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00" w:rsidRDefault="00B55300" w:rsidP="00BE1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E14D4">
        <w:rPr>
          <w:rFonts w:ascii="Times New Roman" w:hAnsi="Times New Roman" w:cs="Times New Roman"/>
          <w:sz w:val="28"/>
          <w:szCs w:val="28"/>
        </w:rPr>
        <w:t xml:space="preserve">направляемых в Управление </w:t>
      </w:r>
      <w:proofErr w:type="spellStart"/>
      <w:r w:rsidR="00BE14D4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E14D4">
        <w:rPr>
          <w:rFonts w:ascii="Times New Roman" w:hAnsi="Times New Roman" w:cs="Times New Roman"/>
          <w:sz w:val="28"/>
          <w:szCs w:val="28"/>
        </w:rPr>
        <w:t xml:space="preserve"> по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2369B4">
        <w:rPr>
          <w:rFonts w:ascii="Times New Roman" w:hAnsi="Times New Roman" w:cs="Times New Roman"/>
          <w:sz w:val="28"/>
          <w:szCs w:val="28"/>
        </w:rPr>
        <w:t xml:space="preserve">, составляемых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E25D4B" w:rsidRPr="00E25D4B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5C54D6">
        <w:rPr>
          <w:rFonts w:ascii="Times New Roman" w:hAnsi="Times New Roman" w:cs="Times New Roman"/>
          <w:sz w:val="28"/>
          <w:szCs w:val="28"/>
        </w:rPr>
        <w:t xml:space="preserve"> </w:t>
      </w:r>
      <w:r w:rsidR="00A4386D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 w:rsidR="003C585C">
        <w:rPr>
          <w:rFonts w:ascii="Times New Roman" w:hAnsi="Times New Roman" w:cs="Times New Roman"/>
          <w:sz w:val="28"/>
          <w:szCs w:val="28"/>
        </w:rPr>
        <w:t>по использованию</w:t>
      </w:r>
      <w:r w:rsidR="005C54D6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</w:t>
      </w:r>
      <w:r w:rsidR="00FD1BC4">
        <w:rPr>
          <w:rFonts w:ascii="Times New Roman" w:hAnsi="Times New Roman" w:cs="Times New Roman"/>
          <w:sz w:val="28"/>
          <w:szCs w:val="28"/>
        </w:rPr>
        <w:t>,</w:t>
      </w:r>
      <w:r w:rsidR="005C54D6">
        <w:rPr>
          <w:rFonts w:ascii="Times New Roman" w:hAnsi="Times New Roman" w:cs="Times New Roman"/>
          <w:sz w:val="28"/>
          <w:szCs w:val="28"/>
        </w:rPr>
        <w:t xml:space="preserve"> </w:t>
      </w:r>
      <w:r w:rsidR="00362AFF">
        <w:rPr>
          <w:rFonts w:ascii="Times New Roman" w:hAnsi="Times New Roman" w:cs="Times New Roman"/>
          <w:sz w:val="28"/>
          <w:szCs w:val="28"/>
        </w:rPr>
        <w:t xml:space="preserve">при </w:t>
      </w:r>
      <w:r w:rsidR="00C579D4">
        <w:rPr>
          <w:rFonts w:ascii="Times New Roman" w:hAnsi="Times New Roman" w:cs="Times New Roman"/>
          <w:sz w:val="28"/>
          <w:szCs w:val="28"/>
        </w:rPr>
        <w:t xml:space="preserve">выявлении в ходе </w:t>
      </w:r>
      <w:r w:rsidR="003C585C">
        <w:rPr>
          <w:rFonts w:ascii="Times New Roman" w:hAnsi="Times New Roman" w:cs="Times New Roman"/>
          <w:sz w:val="28"/>
          <w:szCs w:val="28"/>
        </w:rPr>
        <w:t>их</w:t>
      </w:r>
      <w:r w:rsidR="00A4386D">
        <w:rPr>
          <w:rFonts w:ascii="Times New Roman" w:hAnsi="Times New Roman" w:cs="Times New Roman"/>
          <w:sz w:val="28"/>
          <w:szCs w:val="28"/>
        </w:rPr>
        <w:t xml:space="preserve"> </w:t>
      </w:r>
      <w:r w:rsidR="003C585C">
        <w:rPr>
          <w:rFonts w:ascii="Times New Roman" w:hAnsi="Times New Roman" w:cs="Times New Roman"/>
          <w:sz w:val="28"/>
          <w:szCs w:val="28"/>
        </w:rPr>
        <w:t>проведения нарушений</w:t>
      </w:r>
      <w:r w:rsidR="00C579D4">
        <w:rPr>
          <w:rFonts w:ascii="Times New Roman" w:hAnsi="Times New Roman" w:cs="Times New Roman"/>
          <w:sz w:val="28"/>
          <w:szCs w:val="28"/>
        </w:rPr>
        <w:t xml:space="preserve"> </w:t>
      </w:r>
      <w:r w:rsidR="00362AFF">
        <w:rPr>
          <w:rFonts w:ascii="Times New Roman" w:hAnsi="Times New Roman" w:cs="Times New Roman"/>
          <w:sz w:val="28"/>
          <w:szCs w:val="28"/>
        </w:rPr>
        <w:t>требова</w:t>
      </w:r>
      <w:r w:rsidR="005C54D6">
        <w:rPr>
          <w:rFonts w:ascii="Times New Roman" w:hAnsi="Times New Roman" w:cs="Times New Roman"/>
          <w:sz w:val="28"/>
          <w:szCs w:val="28"/>
        </w:rPr>
        <w:t>ний земельного законодательства</w:t>
      </w:r>
      <w:r w:rsidR="003C585C">
        <w:rPr>
          <w:rFonts w:ascii="Times New Roman" w:hAnsi="Times New Roman" w:cs="Times New Roman"/>
          <w:sz w:val="28"/>
          <w:szCs w:val="28"/>
        </w:rPr>
        <w:t>, за которые</w:t>
      </w:r>
      <w:r w:rsidR="00C579D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предусмотрена административная ответственность</w:t>
      </w:r>
    </w:p>
    <w:p w:rsidR="00C579D4" w:rsidRDefault="00C57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5184"/>
        <w:gridCol w:w="3969"/>
      </w:tblGrid>
      <w:tr w:rsidR="00BF464E" w:rsidTr="00A65D79">
        <w:tc>
          <w:tcPr>
            <w:tcW w:w="594" w:type="dxa"/>
          </w:tcPr>
          <w:p w:rsidR="00BF464E" w:rsidRPr="00A65D79" w:rsidRDefault="00BF464E" w:rsidP="00BF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64E" w:rsidRPr="00A65D79" w:rsidRDefault="00BF464E" w:rsidP="00BF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5D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84" w:type="dxa"/>
          </w:tcPr>
          <w:p w:rsidR="00BF464E" w:rsidRPr="00A65D79" w:rsidRDefault="00BF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7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3969" w:type="dxa"/>
          </w:tcPr>
          <w:p w:rsidR="00BF464E" w:rsidRPr="00A65D79" w:rsidRDefault="00BF464E" w:rsidP="0020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7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</w:t>
            </w:r>
            <w:r w:rsidR="00204FA5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r w:rsidRPr="00A65D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4FA5">
              <w:rPr>
                <w:rFonts w:ascii="Times New Roman" w:hAnsi="Times New Roman" w:cs="Times New Roman"/>
                <w:sz w:val="24"/>
                <w:szCs w:val="24"/>
              </w:rPr>
              <w:t>оторого составляются</w:t>
            </w:r>
            <w:r w:rsidRPr="00A65D7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204F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5D79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мероприятий по муниципальному земельному контролю</w:t>
            </w:r>
          </w:p>
        </w:tc>
      </w:tr>
      <w:tr w:rsidR="00BF464E" w:rsidTr="00A65D79">
        <w:tc>
          <w:tcPr>
            <w:tcW w:w="594" w:type="dxa"/>
          </w:tcPr>
          <w:p w:rsidR="00BF464E" w:rsidRDefault="00BF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:rsidR="00BF464E" w:rsidRPr="00A65D79" w:rsidRDefault="00A65D79" w:rsidP="00A65D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D79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Заявление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(в случае проведени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внеплановой прове</w:t>
            </w:r>
            <w:r w:rsidRPr="00A65D79">
              <w:rPr>
                <w:rFonts w:ascii="Times New Roman" w:hAnsi="Times New Roman" w:cs="Times New Roman"/>
                <w:bCs/>
                <w:sz w:val="28"/>
                <w:szCs w:val="28"/>
              </w:rPr>
              <w:t>рки)</w:t>
            </w:r>
          </w:p>
        </w:tc>
        <w:tc>
          <w:tcPr>
            <w:tcW w:w="3969" w:type="dxa"/>
          </w:tcPr>
          <w:p w:rsidR="00A65D79" w:rsidRDefault="0052790F" w:rsidP="00A65D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5D79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EF9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Минэкономразвития России </w:t>
            </w:r>
            <w:r w:rsidR="00A65D79">
              <w:rPr>
                <w:rFonts w:ascii="Times New Roman" w:hAnsi="Times New Roman" w:cs="Times New Roman"/>
                <w:sz w:val="28"/>
                <w:szCs w:val="28"/>
              </w:rPr>
              <w:t>от 30.04.2009 г. № 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2)</w:t>
            </w:r>
          </w:p>
          <w:p w:rsidR="00BF464E" w:rsidRPr="00A65D79" w:rsidRDefault="00BF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4E" w:rsidTr="00A65D79">
        <w:tc>
          <w:tcPr>
            <w:tcW w:w="594" w:type="dxa"/>
          </w:tcPr>
          <w:p w:rsidR="00BF464E" w:rsidRDefault="00BF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BF464E" w:rsidRDefault="00A65D79" w:rsidP="00FD1B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или приказ органа муниципального контроля о проведении проверки юридического лица, индивидуального предпринимателя</w:t>
            </w:r>
            <w:r w:rsidR="00FD1BC4">
              <w:rPr>
                <w:rFonts w:ascii="Times New Roman" w:hAnsi="Times New Roman" w:cs="Times New Roman"/>
                <w:sz w:val="28"/>
                <w:szCs w:val="28"/>
              </w:rPr>
              <w:t xml:space="preserve">        (с отметкой об ознакомлении проверяемого лица</w:t>
            </w:r>
            <w:r w:rsidR="00A4386D">
              <w:rPr>
                <w:rFonts w:ascii="Times New Roman" w:hAnsi="Times New Roman" w:cs="Times New Roman"/>
                <w:sz w:val="28"/>
                <w:szCs w:val="28"/>
              </w:rPr>
              <w:t xml:space="preserve"> или его законного представителя</w:t>
            </w:r>
            <w:r w:rsidR="00FD1B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65D79" w:rsidRDefault="0052790F" w:rsidP="00527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5D79">
              <w:rPr>
                <w:rFonts w:ascii="Times New Roman" w:hAnsi="Times New Roman" w:cs="Times New Roman"/>
                <w:sz w:val="28"/>
                <w:szCs w:val="28"/>
              </w:rPr>
              <w:t>риказ Минэкономразвития России от 30.04.2009 г. № 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1)</w:t>
            </w:r>
          </w:p>
          <w:p w:rsidR="00BF464E" w:rsidRDefault="00BF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4E" w:rsidTr="00A65D79">
        <w:tc>
          <w:tcPr>
            <w:tcW w:w="594" w:type="dxa"/>
          </w:tcPr>
          <w:p w:rsidR="00BF464E" w:rsidRDefault="00BF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165088" w:rsidRDefault="00A65D79" w:rsidP="001650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органом муниципального контроля юридического лица, индивидуального предпринимателя</w:t>
            </w:r>
            <w:r w:rsidR="00165088">
              <w:rPr>
                <w:rFonts w:ascii="Times New Roman" w:hAnsi="Times New Roman" w:cs="Times New Roman"/>
                <w:sz w:val="28"/>
                <w:szCs w:val="28"/>
              </w:rPr>
              <w:t xml:space="preserve">, гражданина (в случае если проводилась внеплановая проверка по ранее выданному предписанию об устранении выявленных нарушений, прикладывается </w:t>
            </w:r>
            <w:r w:rsidR="00C579D4">
              <w:rPr>
                <w:rFonts w:ascii="Times New Roman" w:hAnsi="Times New Roman" w:cs="Times New Roman"/>
                <w:sz w:val="28"/>
                <w:szCs w:val="28"/>
              </w:rPr>
              <w:t>такое предписание</w:t>
            </w:r>
            <w:r w:rsidR="001650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65D79" w:rsidRDefault="0052790F" w:rsidP="00A65D7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5D79">
              <w:rPr>
                <w:rFonts w:ascii="Times New Roman" w:hAnsi="Times New Roman" w:cs="Times New Roman"/>
                <w:sz w:val="28"/>
                <w:szCs w:val="28"/>
              </w:rPr>
              <w:t>риказ Минэкономразвития России от 30.04.2009 г. № 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3)</w:t>
            </w:r>
            <w:r w:rsidR="00486E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F9" w:rsidRDefault="00486EF9" w:rsidP="0048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</w:t>
            </w:r>
            <w:r w:rsidR="00541C5A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41C5A">
              <w:rPr>
                <w:rFonts w:ascii="Times New Roman" w:hAnsi="Times New Roman" w:cs="Times New Roman"/>
                <w:sz w:val="28"/>
                <w:szCs w:val="28"/>
              </w:rPr>
              <w:t>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C5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14.04.2015 г. № 136</w:t>
            </w:r>
          </w:p>
          <w:p w:rsidR="00BF464E" w:rsidRDefault="00486EF9" w:rsidP="00541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(пункты 2.11-2.14</w:t>
            </w:r>
            <w:r w:rsidR="00541C5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осуществления муниципального земельного контроля на территории Республики Башкортостан</w:t>
            </w:r>
            <w:r w:rsidR="00B61B83">
              <w:rPr>
                <w:rFonts w:ascii="Times New Roman" w:hAnsi="Times New Roman" w:cs="Times New Roman"/>
                <w:sz w:val="28"/>
                <w:szCs w:val="28"/>
              </w:rPr>
              <w:t>, далее –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464E" w:rsidTr="00A65D79">
        <w:tc>
          <w:tcPr>
            <w:tcW w:w="594" w:type="dxa"/>
          </w:tcPr>
          <w:p w:rsidR="00BF464E" w:rsidRDefault="00BF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BF464E" w:rsidRDefault="009728D5" w:rsidP="009728D5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плановой (внеплановой) выездной проверки (с пометкой или с документами, свидетельствующими о надлежащем уведомлении проверяемого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лица)</w:t>
            </w:r>
          </w:p>
        </w:tc>
        <w:tc>
          <w:tcPr>
            <w:tcW w:w="3969" w:type="dxa"/>
          </w:tcPr>
          <w:p w:rsidR="00BF464E" w:rsidRDefault="00BF464E" w:rsidP="0097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4E" w:rsidTr="00A65D79">
        <w:tc>
          <w:tcPr>
            <w:tcW w:w="594" w:type="dxa"/>
          </w:tcPr>
          <w:p w:rsidR="00BF464E" w:rsidRDefault="00BF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84" w:type="dxa"/>
          </w:tcPr>
          <w:p w:rsidR="00BF464E" w:rsidRDefault="00EE36F0" w:rsidP="001650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осмотра принадлежащих юридическому лицу или индив</w:t>
            </w:r>
            <w:r w:rsidR="00530632">
              <w:rPr>
                <w:rFonts w:ascii="Times New Roman" w:hAnsi="Times New Roman" w:cs="Times New Roman"/>
                <w:sz w:val="28"/>
                <w:szCs w:val="28"/>
              </w:rPr>
              <w:t>идуальному предпринимателю помещений, территорий и находя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там вещей и документов</w:t>
            </w:r>
            <w:r w:rsidR="00A8100B"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(материалы, полученные при осуществлении осмотра с применением фото- и киносъемки, иных установленных способов фиксации вещес</w:t>
            </w:r>
            <w:r w:rsidR="00204FA5">
              <w:rPr>
                <w:rFonts w:ascii="Times New Roman" w:hAnsi="Times New Roman" w:cs="Times New Roman"/>
                <w:sz w:val="28"/>
                <w:szCs w:val="28"/>
              </w:rPr>
              <w:t xml:space="preserve">твенных доказательств, </w:t>
            </w:r>
            <w:proofErr w:type="spellStart"/>
            <w:r w:rsidR="00204FA5">
              <w:rPr>
                <w:rFonts w:ascii="Times New Roman" w:hAnsi="Times New Roman" w:cs="Times New Roman"/>
                <w:sz w:val="28"/>
                <w:szCs w:val="28"/>
              </w:rPr>
              <w:t>фототаблиц</w:t>
            </w:r>
            <w:proofErr w:type="gramStart"/>
            <w:r w:rsidR="00204F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04F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04FA5">
              <w:rPr>
                <w:rFonts w:ascii="Times New Roman" w:hAnsi="Times New Roman" w:cs="Times New Roman"/>
                <w:sz w:val="28"/>
                <w:szCs w:val="28"/>
              </w:rPr>
              <w:t xml:space="preserve">ы), </w:t>
            </w:r>
            <w:r w:rsidR="00A8100B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  <w:r w:rsidR="00204FA5">
              <w:rPr>
                <w:rFonts w:ascii="Times New Roman" w:hAnsi="Times New Roman" w:cs="Times New Roman"/>
                <w:sz w:val="28"/>
                <w:szCs w:val="28"/>
              </w:rPr>
              <w:t>(ы)</w:t>
            </w:r>
            <w:r w:rsidR="00A8100B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</w:t>
            </w:r>
            <w:r w:rsidR="00165088">
              <w:rPr>
                <w:rFonts w:ascii="Times New Roman" w:hAnsi="Times New Roman" w:cs="Times New Roman"/>
                <w:sz w:val="28"/>
                <w:szCs w:val="28"/>
              </w:rPr>
              <w:t xml:space="preserve"> и обмера площади</w:t>
            </w:r>
            <w:r w:rsidR="00A8100B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="00204F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04FA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204F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8100B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  <w:r w:rsidR="00204F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04F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204F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810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65088">
              <w:rPr>
                <w:rFonts w:ascii="Times New Roman" w:hAnsi="Times New Roman" w:cs="Times New Roman"/>
                <w:sz w:val="28"/>
                <w:szCs w:val="28"/>
              </w:rPr>
              <w:t>, иные связанные с осмотром документы</w:t>
            </w:r>
            <w:r w:rsidR="00B61B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F464E" w:rsidRDefault="00530632" w:rsidP="00527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Российской </w:t>
            </w:r>
            <w:r w:rsidR="0052790F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об административных            </w:t>
            </w:r>
            <w:r w:rsidR="00EE2AB0">
              <w:rPr>
                <w:rFonts w:ascii="Times New Roman" w:hAnsi="Times New Roman" w:cs="Times New Roman"/>
                <w:sz w:val="28"/>
                <w:szCs w:val="28"/>
              </w:rPr>
              <w:t>(далее – КоАП РФ)</w:t>
            </w:r>
            <w:r w:rsidR="0052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2F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2790F">
              <w:rPr>
                <w:rFonts w:ascii="Times New Roman" w:hAnsi="Times New Roman" w:cs="Times New Roman"/>
                <w:sz w:val="28"/>
                <w:szCs w:val="28"/>
              </w:rPr>
              <w:t>(статья 27.8)</w:t>
            </w:r>
          </w:p>
        </w:tc>
      </w:tr>
      <w:tr w:rsidR="00BF464E" w:rsidTr="00A65D79">
        <w:tc>
          <w:tcPr>
            <w:tcW w:w="594" w:type="dxa"/>
          </w:tcPr>
          <w:p w:rsidR="00BF464E" w:rsidRDefault="00BF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BF464E" w:rsidRDefault="00AA03D5" w:rsidP="00055D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  <w:r w:rsidR="00055DE0"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выявленного нарушения требований земельного законодательства Российской Федерации</w:t>
            </w:r>
          </w:p>
        </w:tc>
        <w:tc>
          <w:tcPr>
            <w:tcW w:w="3969" w:type="dxa"/>
          </w:tcPr>
          <w:p w:rsidR="00055DE0" w:rsidRDefault="0052790F" w:rsidP="00055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05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  <w:r w:rsidR="00055DE0">
              <w:rPr>
                <w:rFonts w:ascii="Times New Roman" w:hAnsi="Times New Roman" w:cs="Times New Roman"/>
                <w:sz w:val="28"/>
                <w:szCs w:val="28"/>
              </w:rPr>
              <w:t xml:space="preserve"> от 26.12.2014 г. № 851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</w:t>
            </w:r>
          </w:p>
          <w:p w:rsidR="00BF464E" w:rsidRDefault="00BF464E" w:rsidP="0097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4E" w:rsidTr="00A65D79">
        <w:tc>
          <w:tcPr>
            <w:tcW w:w="594" w:type="dxa"/>
          </w:tcPr>
          <w:p w:rsidR="00BF464E" w:rsidRDefault="00BF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BF464E" w:rsidRDefault="00530632" w:rsidP="00AA03D5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и индивидуальных предпринимателей</w:t>
            </w:r>
          </w:p>
        </w:tc>
        <w:tc>
          <w:tcPr>
            <w:tcW w:w="3969" w:type="dxa"/>
          </w:tcPr>
          <w:p w:rsidR="00BF464E" w:rsidRDefault="00BF464E" w:rsidP="0097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D5" w:rsidTr="00A65D79">
        <w:tc>
          <w:tcPr>
            <w:tcW w:w="594" w:type="dxa"/>
          </w:tcPr>
          <w:p w:rsidR="00AA03D5" w:rsidRDefault="00AA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AA03D5" w:rsidRPr="00055DE0" w:rsidRDefault="00055DE0" w:rsidP="00536488">
            <w:pPr>
              <w:autoSpaceDE w:val="0"/>
              <w:autoSpaceDN w:val="0"/>
              <w:adjustRightInd w:val="0"/>
              <w:ind w:firstLine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</w:t>
            </w:r>
            <w:r w:rsidRPr="00055DE0"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государственного реестра недвижимости об объекте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364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объекте земельных отношений, позволяющие его идентифицировать (кадастровый номер, адрес и (или) описание местоположения), и иные сведения, предусмотренные законодательством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землю</w:t>
            </w:r>
            <w:r w:rsidR="00204FA5">
              <w:rPr>
                <w:rFonts w:ascii="Times New Roman" w:hAnsi="Times New Roman" w:cs="Times New Roman"/>
                <w:sz w:val="28"/>
                <w:szCs w:val="28"/>
              </w:rPr>
              <w:t>, договора аренды</w:t>
            </w:r>
            <w:r w:rsidR="00EE2AB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EE2A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="00EE2AB0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A03D5" w:rsidRDefault="00AA03D5" w:rsidP="0097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3D5" w:rsidTr="00A65D79">
        <w:tc>
          <w:tcPr>
            <w:tcW w:w="594" w:type="dxa"/>
          </w:tcPr>
          <w:p w:rsidR="00AA03D5" w:rsidRDefault="00AA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AA03D5" w:rsidRDefault="00055DE0" w:rsidP="00A8100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свидетельствующий о назначении должностного лица (руководителя, главы муниципального образования, специалиста</w:t>
            </w:r>
            <w:r w:rsidR="00A8100B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</w:t>
            </w:r>
            <w:r w:rsidR="00A8100B">
              <w:rPr>
                <w:rFonts w:ascii="Times New Roman" w:hAnsi="Times New Roman" w:cs="Times New Roman"/>
                <w:sz w:val="28"/>
                <w:szCs w:val="28"/>
              </w:rPr>
              <w:t>ностная инструкция, функциональ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обязанности</w:t>
            </w:r>
            <w:r w:rsidR="00A8100B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3969" w:type="dxa"/>
          </w:tcPr>
          <w:p w:rsidR="00AA03D5" w:rsidRDefault="00AA03D5" w:rsidP="0097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B0" w:rsidTr="00A65D79">
        <w:tc>
          <w:tcPr>
            <w:tcW w:w="594" w:type="dxa"/>
          </w:tcPr>
          <w:p w:rsidR="00EE2AB0" w:rsidRDefault="00EE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4" w:type="dxa"/>
          </w:tcPr>
          <w:p w:rsidR="00EE2AB0" w:rsidRDefault="00EE2AB0" w:rsidP="006815E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свидетельствующие о проведении </w:t>
            </w:r>
            <w:r w:rsidR="006815E3">
              <w:rPr>
                <w:rFonts w:ascii="Times New Roman" w:hAnsi="Times New Roman" w:cs="Times New Roman"/>
                <w:sz w:val="28"/>
                <w:szCs w:val="28"/>
              </w:rPr>
              <w:t xml:space="preserve">почвенных и ботанических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эксперти</w:t>
            </w:r>
            <w:r w:rsidR="006815E3">
              <w:rPr>
                <w:rFonts w:ascii="Times New Roman" w:hAnsi="Times New Roman" w:cs="Times New Roman"/>
                <w:sz w:val="28"/>
                <w:szCs w:val="28"/>
              </w:rPr>
              <w:t>з, экспертиз неиспользования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</w:t>
            </w:r>
            <w:r w:rsidR="006815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акт</w:t>
            </w:r>
            <w:r w:rsidR="006815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отбора почвенных образцов</w:t>
            </w:r>
            <w:r w:rsidR="005C54D6">
              <w:rPr>
                <w:rFonts w:ascii="Times New Roman" w:hAnsi="Times New Roman" w:cs="Times New Roman"/>
                <w:sz w:val="28"/>
                <w:szCs w:val="28"/>
              </w:rPr>
              <w:t>, спилов</w:t>
            </w:r>
            <w:r w:rsidR="00681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деревьев</w:t>
            </w:r>
            <w:r w:rsidR="005C5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15E3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растений,</w:t>
            </w:r>
            <w:r w:rsidR="005C54D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</w:t>
            </w:r>
            <w:r w:rsidR="006815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C54D6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испытаний и исследований, </w:t>
            </w:r>
            <w:r w:rsidR="006815E3">
              <w:rPr>
                <w:rFonts w:ascii="Times New Roman" w:hAnsi="Times New Roman" w:cs="Times New Roman"/>
                <w:sz w:val="28"/>
                <w:szCs w:val="28"/>
              </w:rPr>
              <w:t>экспертные заключения</w:t>
            </w:r>
            <w:r w:rsidR="005C54D6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3969" w:type="dxa"/>
          </w:tcPr>
          <w:p w:rsidR="00EE2AB0" w:rsidRDefault="00F31D3D" w:rsidP="0097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ГОСТы, СанПиН</w:t>
            </w:r>
            <w:r w:rsidR="005C54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04FA5" w:rsidTr="00A65D79">
        <w:tc>
          <w:tcPr>
            <w:tcW w:w="594" w:type="dxa"/>
          </w:tcPr>
          <w:p w:rsidR="00204FA5" w:rsidRDefault="00EE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84" w:type="dxa"/>
          </w:tcPr>
          <w:p w:rsidR="00204FA5" w:rsidRDefault="00EE2AB0" w:rsidP="00A8100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 административном правонарушении по частям 1 и 2 статьи 8.6, части 2 статьи 8.8 КоАП РФ</w:t>
            </w:r>
          </w:p>
        </w:tc>
        <w:tc>
          <w:tcPr>
            <w:tcW w:w="3969" w:type="dxa"/>
          </w:tcPr>
          <w:p w:rsidR="00486EF9" w:rsidRDefault="00EE2AB0" w:rsidP="0048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КоАП РФ</w:t>
            </w:r>
            <w:r w:rsidR="0052790F">
              <w:rPr>
                <w:rFonts w:ascii="Times New Roman" w:hAnsi="Times New Roman" w:cs="Times New Roman"/>
                <w:sz w:val="28"/>
                <w:szCs w:val="28"/>
              </w:rPr>
              <w:t xml:space="preserve"> (статья 28.2)</w:t>
            </w:r>
            <w:r w:rsidR="00486EF9">
              <w:rPr>
                <w:rFonts w:ascii="Times New Roman" w:hAnsi="Times New Roman" w:cs="Times New Roman"/>
                <w:sz w:val="28"/>
                <w:szCs w:val="28"/>
              </w:rPr>
              <w:t>, Постановление Правительства РБ от 14.04.2015 г. № 136</w:t>
            </w:r>
          </w:p>
          <w:p w:rsidR="00486EF9" w:rsidRDefault="00486EF9" w:rsidP="0048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2.15</w:t>
            </w:r>
            <w:r w:rsidR="00B61B83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4FA5" w:rsidRDefault="00204FA5" w:rsidP="0097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D6" w:rsidTr="00A65D79">
        <w:tc>
          <w:tcPr>
            <w:tcW w:w="594" w:type="dxa"/>
          </w:tcPr>
          <w:p w:rsidR="005C54D6" w:rsidRDefault="005C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4" w:type="dxa"/>
          </w:tcPr>
          <w:p w:rsidR="005C54D6" w:rsidRDefault="005C54D6" w:rsidP="005C54D6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</w:t>
            </w:r>
            <w:r w:rsidR="006815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случае не предоставления уведомления об его исполнении)</w:t>
            </w:r>
          </w:p>
        </w:tc>
        <w:tc>
          <w:tcPr>
            <w:tcW w:w="3969" w:type="dxa"/>
          </w:tcPr>
          <w:p w:rsidR="005C54D6" w:rsidRDefault="00A352FD" w:rsidP="00A35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="005C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C54D6">
              <w:rPr>
                <w:rFonts w:ascii="Times New Roman" w:hAnsi="Times New Roman" w:cs="Times New Roman"/>
                <w:sz w:val="28"/>
                <w:szCs w:val="28"/>
              </w:rPr>
              <w:t>от 26.12.2008 г. № 284-ФЗ</w:t>
            </w:r>
            <w:r w:rsidR="0052790F">
              <w:rPr>
                <w:rFonts w:ascii="Times New Roman" w:hAnsi="Times New Roman" w:cs="Times New Roman"/>
                <w:sz w:val="28"/>
                <w:szCs w:val="28"/>
              </w:rPr>
              <w:t xml:space="preserve">    (статья 8.2),</w:t>
            </w:r>
            <w:r w:rsidR="005C54D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Правительства Российской Федерации от 10.02.2017 г.       № 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предостережения)</w:t>
            </w:r>
          </w:p>
        </w:tc>
      </w:tr>
      <w:tr w:rsidR="00EE2AB0" w:rsidTr="00A65D79">
        <w:tc>
          <w:tcPr>
            <w:tcW w:w="594" w:type="dxa"/>
          </w:tcPr>
          <w:p w:rsidR="00EE2AB0" w:rsidRDefault="005C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4" w:type="dxa"/>
          </w:tcPr>
          <w:p w:rsidR="00EE2AB0" w:rsidRDefault="005C54D6" w:rsidP="00A8100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Сопроводительное письмо о направлении административного дела (материалов)</w:t>
            </w:r>
          </w:p>
        </w:tc>
        <w:tc>
          <w:tcPr>
            <w:tcW w:w="3969" w:type="dxa"/>
          </w:tcPr>
          <w:p w:rsidR="00EE2AB0" w:rsidRDefault="0052790F" w:rsidP="00527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          от 26.12.2014 № 1515 (пункт 12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контроль)</w:t>
            </w:r>
          </w:p>
        </w:tc>
      </w:tr>
    </w:tbl>
    <w:p w:rsidR="00B55300" w:rsidRPr="00B55300" w:rsidRDefault="00B5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5300" w:rsidRPr="00B55300" w:rsidSect="00DE56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42" w:rsidRDefault="00D93D42" w:rsidP="00DE563E">
      <w:pPr>
        <w:spacing w:after="0" w:line="240" w:lineRule="auto"/>
      </w:pPr>
      <w:r>
        <w:separator/>
      </w:r>
    </w:p>
  </w:endnote>
  <w:endnote w:type="continuationSeparator" w:id="0">
    <w:p w:rsidR="00D93D42" w:rsidRDefault="00D93D42" w:rsidP="00DE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42" w:rsidRDefault="00D93D42" w:rsidP="00DE563E">
      <w:pPr>
        <w:spacing w:after="0" w:line="240" w:lineRule="auto"/>
      </w:pPr>
      <w:r>
        <w:separator/>
      </w:r>
    </w:p>
  </w:footnote>
  <w:footnote w:type="continuationSeparator" w:id="0">
    <w:p w:rsidR="00D93D42" w:rsidRDefault="00D93D42" w:rsidP="00DE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702750"/>
      <w:docPartObj>
        <w:docPartGallery w:val="Page Numbers (Top of Page)"/>
        <w:docPartUnique/>
      </w:docPartObj>
    </w:sdtPr>
    <w:sdtEndPr/>
    <w:sdtContent>
      <w:p w:rsidR="00DE563E" w:rsidRDefault="00DE56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B83">
          <w:rPr>
            <w:noProof/>
          </w:rPr>
          <w:t>3</w:t>
        </w:r>
        <w:r>
          <w:fldChar w:fldCharType="end"/>
        </w:r>
      </w:p>
    </w:sdtContent>
  </w:sdt>
  <w:p w:rsidR="00DE563E" w:rsidRDefault="00DE56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8"/>
    <w:rsid w:val="00055DE0"/>
    <w:rsid w:val="000C4338"/>
    <w:rsid w:val="001058B4"/>
    <w:rsid w:val="00165088"/>
    <w:rsid w:val="00204FA5"/>
    <w:rsid w:val="002369B4"/>
    <w:rsid w:val="0026600E"/>
    <w:rsid w:val="0034042B"/>
    <w:rsid w:val="00362AFF"/>
    <w:rsid w:val="003C585C"/>
    <w:rsid w:val="00486EF9"/>
    <w:rsid w:val="0052790F"/>
    <w:rsid w:val="00530632"/>
    <w:rsid w:val="00536488"/>
    <w:rsid w:val="00541C5A"/>
    <w:rsid w:val="005C54D6"/>
    <w:rsid w:val="006815E3"/>
    <w:rsid w:val="00873DC2"/>
    <w:rsid w:val="00961402"/>
    <w:rsid w:val="009728D5"/>
    <w:rsid w:val="009749D6"/>
    <w:rsid w:val="00A352FD"/>
    <w:rsid w:val="00A4386D"/>
    <w:rsid w:val="00A65D79"/>
    <w:rsid w:val="00A8100B"/>
    <w:rsid w:val="00AA03D5"/>
    <w:rsid w:val="00AD12F9"/>
    <w:rsid w:val="00B55300"/>
    <w:rsid w:val="00B61B83"/>
    <w:rsid w:val="00BE14D4"/>
    <w:rsid w:val="00BF464E"/>
    <w:rsid w:val="00C579D4"/>
    <w:rsid w:val="00CC3FEE"/>
    <w:rsid w:val="00D93D42"/>
    <w:rsid w:val="00DE563E"/>
    <w:rsid w:val="00E20895"/>
    <w:rsid w:val="00E25D4B"/>
    <w:rsid w:val="00EE2AB0"/>
    <w:rsid w:val="00EE36F0"/>
    <w:rsid w:val="00F31D3D"/>
    <w:rsid w:val="00F911A4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63E"/>
  </w:style>
  <w:style w:type="paragraph" w:styleId="a6">
    <w:name w:val="footer"/>
    <w:basedOn w:val="a"/>
    <w:link w:val="a7"/>
    <w:uiPriority w:val="99"/>
    <w:unhideWhenUsed/>
    <w:rsid w:val="00DE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63E"/>
  </w:style>
  <w:style w:type="paragraph" w:styleId="a8">
    <w:name w:val="Balloon Text"/>
    <w:basedOn w:val="a"/>
    <w:link w:val="a9"/>
    <w:uiPriority w:val="99"/>
    <w:semiHidden/>
    <w:unhideWhenUsed/>
    <w:rsid w:val="00A3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63E"/>
  </w:style>
  <w:style w:type="paragraph" w:styleId="a6">
    <w:name w:val="footer"/>
    <w:basedOn w:val="a"/>
    <w:link w:val="a7"/>
    <w:uiPriority w:val="99"/>
    <w:unhideWhenUsed/>
    <w:rsid w:val="00DE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63E"/>
  </w:style>
  <w:style w:type="paragraph" w:styleId="a8">
    <w:name w:val="Balloon Text"/>
    <w:basedOn w:val="a"/>
    <w:link w:val="a9"/>
    <w:uiPriority w:val="99"/>
    <w:semiHidden/>
    <w:unhideWhenUsed/>
    <w:rsid w:val="00A3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Гнездин Алексей Николаевич</cp:lastModifiedBy>
  <cp:revision>15</cp:revision>
  <cp:lastPrinted>2019-01-31T04:20:00Z</cp:lastPrinted>
  <dcterms:created xsi:type="dcterms:W3CDTF">2019-01-24T05:56:00Z</dcterms:created>
  <dcterms:modified xsi:type="dcterms:W3CDTF">2019-01-31T04:20:00Z</dcterms:modified>
</cp:coreProperties>
</file>