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11" w:rsidRPr="008862EA" w:rsidRDefault="00200CF8" w:rsidP="00105911">
      <w:pPr>
        <w:tabs>
          <w:tab w:val="left" w:pos="12645"/>
          <w:tab w:val="right" w:pos="14570"/>
        </w:tabs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8.45pt;margin-top:-51.2pt;width:200.95pt;height:30.1pt;z-index:251658240" stroked="f">
            <v:textbox>
              <w:txbxContent>
                <w:p w:rsidR="00536E06" w:rsidRDefault="00536E06" w:rsidP="00536E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 7 к приказу Россельхознадзора</w:t>
                  </w:r>
                </w:p>
                <w:p w:rsidR="00536E06" w:rsidRDefault="00536E06" w:rsidP="00536E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 __________________2017 № _______________ </w:t>
                  </w:r>
                </w:p>
                <w:p w:rsidR="00536E06" w:rsidRPr="00C344CF" w:rsidRDefault="00536E06" w:rsidP="00536E0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05911">
        <w:rPr>
          <w:color w:val="000000"/>
          <w:szCs w:val="28"/>
        </w:rPr>
        <w:t>Федеральная служба по ветеринарному и фитосанитарному надзору</w:t>
      </w:r>
    </w:p>
    <w:p w:rsidR="00105911" w:rsidRDefault="00105911" w:rsidP="00105911">
      <w:pPr>
        <w:pBdr>
          <w:top w:val="single" w:sz="4" w:space="1" w:color="auto"/>
        </w:pBdr>
        <w:jc w:val="center"/>
        <w:rPr>
          <w:i/>
          <w:color w:val="000000"/>
          <w:szCs w:val="28"/>
          <w:vertAlign w:val="superscript"/>
        </w:rPr>
      </w:pPr>
      <w:r>
        <w:rPr>
          <w:i/>
          <w:color w:val="000000"/>
          <w:szCs w:val="28"/>
          <w:vertAlign w:val="superscript"/>
        </w:rPr>
        <w:t>наименование органа государственного контроля (надзора)</w:t>
      </w:r>
    </w:p>
    <w:p w:rsidR="00105911" w:rsidRPr="009C01A1" w:rsidRDefault="00105911" w:rsidP="0010591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Государственный контроль (надзор) в сфере обращения лекарственных сре</w:t>
      </w:r>
      <w:proofErr w:type="gramStart"/>
      <w:r>
        <w:rPr>
          <w:color w:val="000000"/>
          <w:szCs w:val="28"/>
        </w:rPr>
        <w:t>дств дл</w:t>
      </w:r>
      <w:proofErr w:type="gramEnd"/>
      <w:r>
        <w:rPr>
          <w:color w:val="000000"/>
          <w:szCs w:val="28"/>
        </w:rPr>
        <w:t>я ветеринарного применения</w:t>
      </w:r>
      <w:r>
        <w:rPr>
          <w:color w:val="000000"/>
          <w:szCs w:val="28"/>
        </w:rPr>
        <w:br/>
        <w:t xml:space="preserve"> (в части </w:t>
      </w:r>
      <w:r w:rsidR="008F0519">
        <w:t xml:space="preserve">производства стерильных </w:t>
      </w:r>
      <w:r w:rsidR="00D64D3E" w:rsidRPr="00D64D3E">
        <w:t xml:space="preserve"> </w:t>
      </w:r>
      <w:r w:rsidR="008F0519">
        <w:t>лекарственных средств</w:t>
      </w:r>
      <w:r w:rsidR="00D64D3E">
        <w:t>)</w:t>
      </w:r>
    </w:p>
    <w:p w:rsidR="00105911" w:rsidRPr="00B57681" w:rsidRDefault="00105911" w:rsidP="00105911">
      <w:pPr>
        <w:pBdr>
          <w:top w:val="single" w:sz="4" w:space="1" w:color="auto"/>
        </w:pBdr>
        <w:jc w:val="center"/>
        <w:rPr>
          <w:i/>
          <w:color w:val="000000"/>
          <w:szCs w:val="28"/>
          <w:vertAlign w:val="superscript"/>
          <w:lang w:val="en-US"/>
        </w:rPr>
      </w:pPr>
      <w:r>
        <w:rPr>
          <w:i/>
          <w:color w:val="000000"/>
          <w:szCs w:val="28"/>
          <w:vertAlign w:val="superscript"/>
        </w:rPr>
        <w:t>вид государственного контроля (надзора</w:t>
      </w:r>
      <w:r w:rsidR="00B57681">
        <w:rPr>
          <w:i/>
          <w:color w:val="000000"/>
          <w:szCs w:val="28"/>
          <w:vertAlign w:val="superscript"/>
          <w:lang w:val="en-US"/>
        </w:rPr>
        <w:t>)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1"/>
      </w:tblGrid>
      <w:tr w:rsidR="00105911" w:rsidTr="00105911">
        <w:trPr>
          <w:jc w:val="center"/>
        </w:trPr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11" w:rsidRDefault="00105911" w:rsidP="00105911">
            <w:pPr>
              <w:spacing w:line="280" w:lineRule="exact"/>
              <w:rPr>
                <w:b/>
                <w:szCs w:val="28"/>
              </w:rPr>
            </w:pPr>
          </w:p>
          <w:p w:rsidR="00BC358C" w:rsidRDefault="00BC358C" w:rsidP="00105911">
            <w:pPr>
              <w:spacing w:line="280" w:lineRule="exact"/>
              <w:rPr>
                <w:b/>
                <w:szCs w:val="28"/>
              </w:rPr>
            </w:pPr>
          </w:p>
          <w:p w:rsidR="00105911" w:rsidRDefault="00105911" w:rsidP="00105911">
            <w:pPr>
              <w:spacing w:line="28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Проверочный лист (список контрольных вопросов) </w:t>
            </w:r>
          </w:p>
        </w:tc>
      </w:tr>
    </w:tbl>
    <w:p w:rsidR="00105911" w:rsidRDefault="00105911" w:rsidP="00105911"/>
    <w:p w:rsidR="00105911" w:rsidRDefault="00105911" w:rsidP="00105911">
      <w:r>
        <w:t xml:space="preserve">По адресу/адресам:  </w:t>
      </w:r>
    </w:p>
    <w:p w:rsidR="00105911" w:rsidRDefault="00105911" w:rsidP="00105911">
      <w:pPr>
        <w:pBdr>
          <w:top w:val="single" w:sz="4" w:space="1" w:color="auto"/>
        </w:pBdr>
        <w:ind w:left="1980"/>
        <w:rPr>
          <w:sz w:val="2"/>
          <w:szCs w:val="2"/>
        </w:rPr>
      </w:pPr>
    </w:p>
    <w:p w:rsidR="00105911" w:rsidRDefault="00105911" w:rsidP="00105911"/>
    <w:p w:rsidR="00105911" w:rsidRPr="00B179A1" w:rsidRDefault="00105911" w:rsidP="00105911">
      <w:pPr>
        <w:pBdr>
          <w:top w:val="single" w:sz="4" w:space="1" w:color="auto"/>
        </w:pBdr>
        <w:jc w:val="center"/>
        <w:rPr>
          <w:i/>
          <w:sz w:val="20"/>
        </w:rPr>
      </w:pPr>
      <w:r>
        <w:rPr>
          <w:i/>
          <w:sz w:val="20"/>
        </w:rPr>
        <w:t>(место проведения проверки)</w:t>
      </w:r>
    </w:p>
    <w:p w:rsidR="00105911" w:rsidRDefault="00105911" w:rsidP="00105911">
      <w:r>
        <w:t xml:space="preserve">На основании: </w:t>
      </w:r>
    </w:p>
    <w:p w:rsidR="00105911" w:rsidRDefault="00105911" w:rsidP="00105911">
      <w:pPr>
        <w:pBdr>
          <w:top w:val="single" w:sz="4" w:space="1" w:color="auto"/>
        </w:pBdr>
        <w:ind w:left="1605"/>
        <w:rPr>
          <w:sz w:val="2"/>
          <w:szCs w:val="2"/>
        </w:rPr>
      </w:pPr>
    </w:p>
    <w:p w:rsidR="00105911" w:rsidRDefault="00105911" w:rsidP="00105911"/>
    <w:p w:rsidR="00105911" w:rsidRDefault="00105911" w:rsidP="00105911">
      <w:pPr>
        <w:pBdr>
          <w:top w:val="single" w:sz="4" w:space="1" w:color="auto"/>
        </w:pBdr>
        <w:jc w:val="center"/>
        <w:rPr>
          <w:i/>
          <w:sz w:val="20"/>
        </w:rPr>
      </w:pPr>
      <w:proofErr w:type="gramStart"/>
      <w:r>
        <w:rPr>
          <w:i/>
          <w:sz w:val="20"/>
        </w:rPr>
        <w:t>(вид документа с указанием реквизитов (номер, дата)</w:t>
      </w:r>
      <w:proofErr w:type="gramEnd"/>
    </w:p>
    <w:p w:rsidR="00105911" w:rsidRDefault="00105911" w:rsidP="00105911">
      <w:pPr>
        <w:tabs>
          <w:tab w:val="center" w:pos="4678"/>
          <w:tab w:val="right" w:pos="10206"/>
        </w:tabs>
      </w:pPr>
      <w:r>
        <w:t>была проведена плановая проверка в отношении:</w:t>
      </w:r>
    </w:p>
    <w:p w:rsidR="00105911" w:rsidRDefault="00105911" w:rsidP="00105911">
      <w:pPr>
        <w:pBdr>
          <w:top w:val="single" w:sz="4" w:space="1" w:color="auto"/>
        </w:pBdr>
        <w:ind w:left="5160"/>
        <w:jc w:val="center"/>
        <w:rPr>
          <w:i/>
          <w:sz w:val="20"/>
        </w:rPr>
      </w:pPr>
    </w:p>
    <w:p w:rsidR="00105911" w:rsidRDefault="00105911" w:rsidP="00105911">
      <w:pPr>
        <w:pBdr>
          <w:top w:val="single" w:sz="4" w:space="1" w:color="auto"/>
        </w:pBdr>
        <w:jc w:val="center"/>
        <w:rPr>
          <w:i/>
          <w:sz w:val="20"/>
        </w:rPr>
      </w:pPr>
      <w:proofErr w:type="gramStart"/>
      <w:r>
        <w:rPr>
          <w:i/>
          <w:sz w:val="20"/>
        </w:rPr>
        <w:t>(наименование юридического лица, фамилия, имя, отчество (последнее – при наличии) индивидуального предпринимателя)</w:t>
      </w:r>
      <w:proofErr w:type="gramEnd"/>
    </w:p>
    <w:p w:rsidR="00105911" w:rsidRDefault="00105911" w:rsidP="00105911">
      <w:pPr>
        <w:pBdr>
          <w:top w:val="single" w:sz="4" w:space="1" w:color="auto"/>
        </w:pBdr>
        <w:rPr>
          <w:sz w:val="2"/>
          <w:szCs w:val="2"/>
        </w:rPr>
      </w:pPr>
    </w:p>
    <w:p w:rsidR="00105911" w:rsidRDefault="00105911" w:rsidP="00105911">
      <w:pPr>
        <w:jc w:val="center"/>
        <w:rPr>
          <w:i/>
          <w:sz w:val="20"/>
        </w:rPr>
      </w:pPr>
      <w:r>
        <w:rPr>
          <w:i/>
          <w:sz w:val="20"/>
        </w:rPr>
        <w:t>(учетный номер проверки и дата присвоения учетного номера проверки в едином реестре проверок)</w:t>
      </w:r>
    </w:p>
    <w:p w:rsidR="00105911" w:rsidRPr="00B179A1" w:rsidRDefault="00105911" w:rsidP="00105911">
      <w:pPr>
        <w:jc w:val="center"/>
        <w:rPr>
          <w:i/>
          <w:sz w:val="20"/>
        </w:rPr>
      </w:pPr>
    </w:p>
    <w:p w:rsidR="00BC358C" w:rsidRDefault="00BC358C" w:rsidP="00105911"/>
    <w:p w:rsidR="00105911" w:rsidRDefault="00105911" w:rsidP="00105911">
      <w:r>
        <w:t>Лиц</w:t>
      </w:r>
      <w:proofErr w:type="gramStart"/>
      <w:r>
        <w:t>о(</w:t>
      </w:r>
      <w:proofErr w:type="gramEnd"/>
      <w:r>
        <w:t xml:space="preserve">а), проводившее проверку:   </w:t>
      </w:r>
    </w:p>
    <w:p w:rsidR="00105911" w:rsidRDefault="00105911" w:rsidP="00105911">
      <w:pPr>
        <w:pBdr>
          <w:top w:val="single" w:sz="4" w:space="1" w:color="auto"/>
        </w:pBdr>
        <w:ind w:left="3420"/>
        <w:rPr>
          <w:sz w:val="2"/>
          <w:szCs w:val="2"/>
        </w:rPr>
      </w:pPr>
    </w:p>
    <w:p w:rsidR="00105911" w:rsidRDefault="00105911" w:rsidP="00105911">
      <w:r>
        <w:t xml:space="preserve">  </w:t>
      </w:r>
    </w:p>
    <w:p w:rsidR="00105911" w:rsidRDefault="00105911" w:rsidP="00105911">
      <w:pPr>
        <w:pBdr>
          <w:top w:val="single" w:sz="4" w:space="1" w:color="auto"/>
        </w:pBdr>
        <w:rPr>
          <w:sz w:val="2"/>
          <w:szCs w:val="2"/>
        </w:rPr>
      </w:pPr>
    </w:p>
    <w:p w:rsidR="00105911" w:rsidRDefault="00105911" w:rsidP="00105911">
      <w:r>
        <w:t xml:space="preserve"> </w:t>
      </w:r>
    </w:p>
    <w:p w:rsidR="00105911" w:rsidRDefault="00105911" w:rsidP="00105911">
      <w:pPr>
        <w:pBdr>
          <w:top w:val="single" w:sz="4" w:space="1" w:color="auto"/>
        </w:pBdr>
        <w:rPr>
          <w:sz w:val="2"/>
          <w:szCs w:val="2"/>
        </w:rPr>
      </w:pPr>
    </w:p>
    <w:p w:rsidR="00105911" w:rsidRDefault="00105911" w:rsidP="00105911">
      <w:pPr>
        <w:pBdr>
          <w:top w:val="single" w:sz="4" w:space="1" w:color="auto"/>
        </w:pBdr>
        <w:jc w:val="center"/>
        <w:rPr>
          <w:i/>
          <w:sz w:val="20"/>
        </w:rPr>
      </w:pPr>
      <w:r>
        <w:rPr>
          <w:i/>
          <w:sz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rPr>
          <w:i/>
          <w:sz w:val="20"/>
        </w:rPr>
        <w:t>о(</w:t>
      </w:r>
      <w:proofErr w:type="gramEnd"/>
      <w:r>
        <w:rPr>
          <w:i/>
          <w:sz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</w:t>
      </w:r>
      <w:r>
        <w:rPr>
          <w:i/>
          <w:sz w:val="20"/>
        </w:rPr>
        <w:t>т</w:t>
      </w:r>
      <w:r>
        <w:rPr>
          <w:i/>
          <w:sz w:val="20"/>
        </w:rPr>
        <w:t>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105911" w:rsidRDefault="00105911" w:rsidP="00105911">
      <w:pPr>
        <w:pBdr>
          <w:top w:val="single" w:sz="4" w:space="1" w:color="auto"/>
        </w:pBdr>
        <w:jc w:val="center"/>
        <w:rPr>
          <w:i/>
          <w:sz w:val="20"/>
        </w:rPr>
      </w:pPr>
    </w:p>
    <w:p w:rsidR="00BC358C" w:rsidRDefault="00BC358C" w:rsidP="00105911"/>
    <w:p w:rsidR="00105911" w:rsidRDefault="00105911" w:rsidP="00105911">
      <w:r>
        <w:t>При проведении проверки присутствовали:</w:t>
      </w:r>
    </w:p>
    <w:p w:rsidR="00105911" w:rsidRDefault="00105911" w:rsidP="00105911">
      <w:pPr>
        <w:pBdr>
          <w:top w:val="single" w:sz="4" w:space="1" w:color="auto"/>
        </w:pBdr>
        <w:ind w:left="4500"/>
        <w:rPr>
          <w:sz w:val="2"/>
          <w:szCs w:val="2"/>
        </w:rPr>
      </w:pPr>
    </w:p>
    <w:p w:rsidR="00105911" w:rsidRDefault="00105911" w:rsidP="00105911">
      <w:r>
        <w:t xml:space="preserve"> </w:t>
      </w:r>
    </w:p>
    <w:p w:rsidR="00105911" w:rsidRDefault="00105911" w:rsidP="00105911">
      <w:pPr>
        <w:pBdr>
          <w:top w:val="single" w:sz="4" w:space="1" w:color="auto"/>
        </w:pBdr>
        <w:rPr>
          <w:sz w:val="2"/>
          <w:szCs w:val="2"/>
        </w:rPr>
      </w:pPr>
    </w:p>
    <w:p w:rsidR="00105911" w:rsidRDefault="00105911" w:rsidP="00105911">
      <w:r>
        <w:t xml:space="preserve"> </w:t>
      </w:r>
    </w:p>
    <w:p w:rsidR="004A1159" w:rsidRDefault="00105911" w:rsidP="00105911">
      <w:pPr>
        <w:pBdr>
          <w:top w:val="single" w:sz="4" w:space="1" w:color="auto"/>
        </w:pBdr>
        <w:jc w:val="center"/>
        <w:rPr>
          <w:i/>
          <w:sz w:val="20"/>
        </w:rPr>
      </w:pPr>
      <w:r>
        <w:rPr>
          <w:i/>
          <w:sz w:val="20"/>
        </w:rPr>
        <w:lastRenderedPageBreak/>
        <w:t xml:space="preserve"> </w:t>
      </w:r>
      <w:proofErr w:type="gramStart"/>
      <w:r>
        <w:rPr>
          <w:i/>
          <w:sz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>
        <w:rPr>
          <w:i/>
          <w:sz w:val="20"/>
        </w:rPr>
        <w:t>саморегулируемой</w:t>
      </w:r>
      <w:proofErr w:type="spellEnd"/>
      <w:r>
        <w:rPr>
          <w:i/>
          <w:sz w:val="20"/>
        </w:rPr>
        <w:t xml:space="preserve"> организации (в случае пр</w:t>
      </w:r>
      <w:r>
        <w:rPr>
          <w:i/>
          <w:sz w:val="20"/>
        </w:rPr>
        <w:t>о</w:t>
      </w:r>
      <w:r>
        <w:rPr>
          <w:i/>
          <w:sz w:val="20"/>
        </w:rPr>
        <w:t xml:space="preserve">ведения проверки члена </w:t>
      </w:r>
      <w:proofErr w:type="spellStart"/>
      <w:r>
        <w:rPr>
          <w:i/>
          <w:sz w:val="20"/>
        </w:rPr>
        <w:t>саморегулируемой</w:t>
      </w:r>
      <w:proofErr w:type="spellEnd"/>
      <w:r>
        <w:rPr>
          <w:i/>
          <w:sz w:val="20"/>
        </w:rPr>
        <w:t xml:space="preserve"> организации), присутствовавших при проведении мероприятий по провер</w:t>
      </w:r>
      <w:r w:rsidR="0042595F">
        <w:rPr>
          <w:i/>
          <w:sz w:val="20"/>
        </w:rPr>
        <w:t>ке</w:t>
      </w:r>
      <w:proofErr w:type="gramEnd"/>
    </w:p>
    <w:p w:rsidR="00BC358C" w:rsidRDefault="00BC358C" w:rsidP="00BC358C">
      <w:pPr>
        <w:pBdr>
          <w:top w:val="single" w:sz="4" w:space="1" w:color="auto"/>
        </w:pBdr>
        <w:jc w:val="center"/>
        <w:rPr>
          <w:i/>
          <w:sz w:val="20"/>
        </w:rPr>
      </w:pPr>
      <w:r w:rsidRPr="004A38BD">
        <w:rPr>
          <w:sz w:val="22"/>
        </w:rPr>
        <w:t>Предметом плановой проверки юридических лиц и индивидуальных предпринимателей является со</w:t>
      </w:r>
      <w:r>
        <w:rPr>
          <w:sz w:val="22"/>
        </w:rPr>
        <w:t>б</w:t>
      </w:r>
      <w:r w:rsidRPr="004A38BD">
        <w:rPr>
          <w:sz w:val="22"/>
        </w:rPr>
        <w:t xml:space="preserve">людение ими законодательства </w:t>
      </w:r>
      <w:r w:rsidRPr="00B65E1B">
        <w:rPr>
          <w:sz w:val="22"/>
        </w:rPr>
        <w:t>в сфере обращения лекарственных сре</w:t>
      </w:r>
      <w:proofErr w:type="gramStart"/>
      <w:r w:rsidRPr="00B65E1B">
        <w:rPr>
          <w:sz w:val="22"/>
        </w:rPr>
        <w:t>дств дл</w:t>
      </w:r>
      <w:proofErr w:type="gramEnd"/>
      <w:r w:rsidRPr="00B65E1B">
        <w:rPr>
          <w:sz w:val="22"/>
        </w:rPr>
        <w:t>я ветеринарного применения</w:t>
      </w:r>
      <w:r>
        <w:rPr>
          <w:sz w:val="22"/>
        </w:rPr>
        <w:t xml:space="preserve">, в части осуществления </w:t>
      </w:r>
      <w:r w:rsidRPr="00BC358C">
        <w:rPr>
          <w:sz w:val="22"/>
        </w:rPr>
        <w:t>производства стерильных  лекарственных средств</w:t>
      </w:r>
    </w:p>
    <w:p w:rsidR="00105911" w:rsidRDefault="00105911" w:rsidP="00105911">
      <w:pPr>
        <w:pBdr>
          <w:top w:val="single" w:sz="4" w:space="1" w:color="auto"/>
        </w:pBdr>
        <w:jc w:val="center"/>
        <w:rPr>
          <w:i/>
          <w:sz w:val="20"/>
        </w:rPr>
      </w:pPr>
    </w:p>
    <w:p w:rsidR="00105911" w:rsidRDefault="00105911" w:rsidP="004A1159">
      <w:pPr>
        <w:rPr>
          <w:szCs w:val="28"/>
        </w:rPr>
      </w:pPr>
    </w:p>
    <w:tbl>
      <w:tblPr>
        <w:tblStyle w:val="af3"/>
        <w:tblW w:w="15276" w:type="dxa"/>
        <w:tblLook w:val="04A0"/>
      </w:tblPr>
      <w:tblGrid>
        <w:gridCol w:w="534"/>
        <w:gridCol w:w="4073"/>
        <w:gridCol w:w="4292"/>
        <w:gridCol w:w="478"/>
        <w:gridCol w:w="593"/>
        <w:gridCol w:w="1274"/>
        <w:gridCol w:w="2047"/>
        <w:gridCol w:w="1985"/>
      </w:tblGrid>
      <w:tr w:rsidR="000877B1" w:rsidRPr="0083064D" w:rsidTr="00135B78">
        <w:tc>
          <w:tcPr>
            <w:tcW w:w="534" w:type="dxa"/>
            <w:vAlign w:val="center"/>
          </w:tcPr>
          <w:p w:rsidR="000877B1" w:rsidRPr="0083064D" w:rsidRDefault="000877B1" w:rsidP="0083064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0877B1" w:rsidRPr="0083064D" w:rsidRDefault="000877B1" w:rsidP="0083064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0877B1" w:rsidRPr="0083064D" w:rsidRDefault="000877B1" w:rsidP="0083064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0877B1" w:rsidRPr="0083064D" w:rsidRDefault="000877B1" w:rsidP="0083064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0877B1" w:rsidRPr="0083064D" w:rsidRDefault="000877B1" w:rsidP="0083064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0877B1" w:rsidRPr="0083064D" w:rsidRDefault="000877B1" w:rsidP="0083064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0877B1" w:rsidRPr="0083064D" w:rsidRDefault="000877B1" w:rsidP="0083064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1"/>
            </w:r>
          </w:p>
        </w:tc>
        <w:tc>
          <w:tcPr>
            <w:tcW w:w="1985" w:type="dxa"/>
            <w:vAlign w:val="center"/>
          </w:tcPr>
          <w:p w:rsidR="000877B1" w:rsidRPr="0083064D" w:rsidRDefault="000877B1" w:rsidP="0083064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FC2723" w:rsidRPr="00FC2723" w:rsidTr="00135B78">
        <w:tc>
          <w:tcPr>
            <w:tcW w:w="15276" w:type="dxa"/>
            <w:gridSpan w:val="8"/>
          </w:tcPr>
          <w:p w:rsidR="00FC2723" w:rsidRPr="00FC2723" w:rsidRDefault="00FC2723" w:rsidP="00FC2723">
            <w:pPr>
              <w:jc w:val="center"/>
              <w:rPr>
                <w:b/>
                <w:szCs w:val="28"/>
              </w:rPr>
            </w:pPr>
            <w:r w:rsidRPr="00FC2723">
              <w:rPr>
                <w:b/>
                <w:szCs w:val="28"/>
              </w:rPr>
              <w:t>Производство стерильных лекарственных средств</w:t>
            </w: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A26EA7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0D5C4D" w:rsidRDefault="00936230" w:rsidP="006A2CB7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ascii="Arial" w:hAnsi="Arial" w:cs="Arial"/>
                <w:sz w:val="20"/>
              </w:rPr>
            </w:pPr>
            <w:r>
              <w:rPr>
                <w:rFonts w:cs="Times New Roman CYR"/>
              </w:rPr>
              <w:t>стерильная продукция</w:t>
            </w:r>
            <w:r w:rsidRPr="000D5C4D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производится</w:t>
            </w:r>
            <w:r w:rsidRPr="000D5C4D">
              <w:rPr>
                <w:rFonts w:cs="Times New Roman CYR"/>
              </w:rPr>
              <w:t xml:space="preserve"> в чистых зонах, в которые </w:t>
            </w:r>
            <w:r w:rsidR="006A2CB7" w:rsidRPr="000D5C4D">
              <w:rPr>
                <w:rFonts w:cs="Times New Roman CYR"/>
              </w:rPr>
              <w:t xml:space="preserve">доступ </w:t>
            </w:r>
            <w:r w:rsidRPr="000D5C4D">
              <w:rPr>
                <w:rFonts w:cs="Times New Roman CYR"/>
              </w:rPr>
              <w:t>персонала и поступление оборудования, исходного сырья и упаковочных материалов осущ</w:t>
            </w:r>
            <w:r w:rsidRPr="000D5C4D">
              <w:rPr>
                <w:rFonts w:cs="Times New Roman CYR"/>
              </w:rPr>
              <w:t>е</w:t>
            </w:r>
            <w:r w:rsidRPr="000D5C4D">
              <w:rPr>
                <w:rFonts w:cs="Times New Roman CYR"/>
              </w:rPr>
              <w:t>ствля</w:t>
            </w:r>
            <w:r>
              <w:rPr>
                <w:rFonts w:cs="Times New Roman CYR"/>
              </w:rPr>
              <w:t>ется</w:t>
            </w:r>
            <w:r w:rsidRPr="000D5C4D">
              <w:rPr>
                <w:rFonts w:cs="Times New Roman CYR"/>
              </w:rPr>
              <w:t xml:space="preserve"> через воздушные шлюзы. 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6A2CB7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3 (1) </w:t>
            </w:r>
            <w:r w:rsidR="00A15316">
              <w:rPr>
                <w:rFonts w:cs="Times New Roman CYR"/>
              </w:rPr>
              <w:t xml:space="preserve">Приложение №1 Правил надлежащей производственной практики, утвержденных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0D5C4D" w:rsidRDefault="00936230" w:rsidP="00936230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0D5C4D">
              <w:rPr>
                <w:rFonts w:cs="Times New Roman CYR"/>
              </w:rPr>
              <w:t>операции по подготовке компонентов, приготовлению продукции и наполнению осуществля</w:t>
            </w:r>
            <w:r>
              <w:rPr>
                <w:rFonts w:cs="Times New Roman CYR"/>
              </w:rPr>
              <w:t>ются</w:t>
            </w:r>
            <w:r w:rsidRPr="000D5C4D">
              <w:rPr>
                <w:rFonts w:cs="Times New Roman CYR"/>
              </w:rPr>
              <w:t xml:space="preserve"> в отдельных зонах (п</w:t>
            </w:r>
            <w:r w:rsidRPr="000D5C4D">
              <w:rPr>
                <w:rFonts w:cs="Times New Roman CYR"/>
              </w:rPr>
              <w:t>о</w:t>
            </w:r>
            <w:r w:rsidRPr="000D5C4D">
              <w:rPr>
                <w:rFonts w:cs="Times New Roman CYR"/>
              </w:rPr>
              <w:t>мещениях) внутри чистой зоны (помещ</w:t>
            </w:r>
            <w:r w:rsidRPr="000D5C4D">
              <w:rPr>
                <w:rFonts w:cs="Times New Roman CYR"/>
              </w:rPr>
              <w:t>е</w:t>
            </w:r>
            <w:r w:rsidRPr="000D5C4D">
              <w:rPr>
                <w:rFonts w:cs="Times New Roman CYR"/>
              </w:rPr>
              <w:t xml:space="preserve">ния). 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6A2CB7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4 (2)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надлежащей производственной практики, утвержденных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936230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0D5C4D">
              <w:rPr>
                <w:rFonts w:cs="Times New Roman CYR"/>
              </w:rPr>
              <w:t>чистые зоны (помещения) для производс</w:t>
            </w:r>
            <w:r w:rsidRPr="000D5C4D">
              <w:rPr>
                <w:rFonts w:cs="Times New Roman CYR"/>
              </w:rPr>
              <w:t>т</w:t>
            </w:r>
            <w:r w:rsidRPr="000D5C4D">
              <w:rPr>
                <w:rFonts w:cs="Times New Roman CYR"/>
              </w:rPr>
              <w:t>ва стерильной продукции классифицир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ваны</w:t>
            </w:r>
            <w:r w:rsidRPr="000D5C4D">
              <w:rPr>
                <w:rFonts w:cs="Times New Roman CYR"/>
              </w:rPr>
              <w:t xml:space="preserve"> в соответствии с требуемыми хара</w:t>
            </w:r>
            <w:r w:rsidRPr="000D5C4D">
              <w:rPr>
                <w:rFonts w:cs="Times New Roman CYR"/>
              </w:rPr>
              <w:t>к</w:t>
            </w:r>
            <w:r w:rsidRPr="000D5C4D">
              <w:rPr>
                <w:rFonts w:cs="Times New Roman CYR"/>
              </w:rPr>
              <w:t xml:space="preserve">теристиками производственной среды. 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42595F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5 (3) </w:t>
            </w:r>
            <w:r w:rsidR="00A15316">
              <w:rPr>
                <w:rFonts w:cs="Times New Roman CYR"/>
              </w:rPr>
              <w:t xml:space="preserve">Приложение №1 Правил надлежащей производственной практики, утвержденных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6A2CB7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уровень</w:t>
            </w:r>
            <w:r w:rsidRPr="000D5C4D">
              <w:rPr>
                <w:rFonts w:cs="Times New Roman CYR"/>
              </w:rPr>
              <w:t xml:space="preserve"> чистоты производственной среды в эксплуатируемом состоянии</w:t>
            </w:r>
            <w:r>
              <w:rPr>
                <w:rFonts w:cs="Times New Roman CYR"/>
              </w:rPr>
              <w:t xml:space="preserve"> соответс</w:t>
            </w:r>
            <w:r>
              <w:rPr>
                <w:rFonts w:cs="Times New Roman CYR"/>
              </w:rPr>
              <w:t>т</w:t>
            </w:r>
            <w:r>
              <w:rPr>
                <w:rFonts w:cs="Times New Roman CYR"/>
              </w:rPr>
              <w:t>вует</w:t>
            </w:r>
            <w:r w:rsidR="006A2CB7">
              <w:rPr>
                <w:rFonts w:cs="Times New Roman CYR"/>
              </w:rPr>
              <w:t xml:space="preserve"> </w:t>
            </w:r>
            <w:proofErr w:type="gramStart"/>
            <w:r w:rsidR="006A2CB7">
              <w:rPr>
                <w:rFonts w:cs="Times New Roman CYR"/>
              </w:rPr>
              <w:t>заявленному</w:t>
            </w:r>
            <w:proofErr w:type="gramEnd"/>
            <w:r>
              <w:rPr>
                <w:rFonts w:cs="Times New Roman CYR"/>
              </w:rPr>
              <w:t>.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5 (3)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надлежащей производственной практики, утвержденных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6A2CB7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FC2723">
              <w:rPr>
                <w:rFonts w:cs="Times New Roman CYR"/>
              </w:rPr>
              <w:t>требования к "оснащенному" и "эксплу</w:t>
            </w:r>
            <w:r w:rsidRPr="00FC2723">
              <w:rPr>
                <w:rFonts w:cs="Times New Roman CYR"/>
              </w:rPr>
              <w:t>а</w:t>
            </w:r>
            <w:r w:rsidRPr="00FC2723">
              <w:rPr>
                <w:rFonts w:cs="Times New Roman CYR"/>
              </w:rPr>
              <w:t>тируемому" состояниям установлены для каждого чистого помещения.</w:t>
            </w:r>
          </w:p>
        </w:tc>
        <w:tc>
          <w:tcPr>
            <w:tcW w:w="4292" w:type="dxa"/>
            <w:vAlign w:val="center"/>
          </w:tcPr>
          <w:p w:rsidR="00183869" w:rsidRPr="00536E06" w:rsidRDefault="00936230" w:rsidP="00135B78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надлежащей производственной практики, утвержденных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2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42595F" w:rsidP="0042595F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з</w:t>
            </w:r>
            <w:r w:rsidRPr="0042595F">
              <w:rPr>
                <w:rFonts w:cs="Times New Roman CYR"/>
              </w:rPr>
              <w:t>оны</w:t>
            </w:r>
            <w:r>
              <w:rPr>
                <w:rFonts w:cs="Times New Roman CYR"/>
              </w:rPr>
              <w:t xml:space="preserve"> (помещения)</w:t>
            </w:r>
            <w:r w:rsidRPr="0042595F">
              <w:rPr>
                <w:rFonts w:cs="Times New Roman CYR"/>
              </w:rPr>
              <w:t xml:space="preserve"> наполнения, укупорки, зоны, где ампулы и флаконы находятся в открытом состоянии и </w:t>
            </w:r>
            <w:proofErr w:type="gramStart"/>
            <w:r w:rsidRPr="0042595F">
              <w:rPr>
                <w:rFonts w:cs="Times New Roman CYR"/>
              </w:rPr>
              <w:t>выполняются с</w:t>
            </w:r>
            <w:r w:rsidRPr="0042595F">
              <w:rPr>
                <w:rFonts w:cs="Times New Roman CYR"/>
              </w:rPr>
              <w:t>о</w:t>
            </w:r>
            <w:r w:rsidRPr="0042595F">
              <w:rPr>
                <w:rFonts w:cs="Times New Roman CYR"/>
              </w:rPr>
              <w:t>единения частей оборудования в асептич</w:t>
            </w:r>
            <w:r w:rsidRPr="0042595F">
              <w:rPr>
                <w:rFonts w:cs="Times New Roman CYR"/>
              </w:rPr>
              <w:t>е</w:t>
            </w:r>
            <w:r w:rsidRPr="0042595F">
              <w:rPr>
                <w:rFonts w:cs="Times New Roman CYR"/>
              </w:rPr>
              <w:t>ских условиях</w:t>
            </w:r>
            <w:r>
              <w:rPr>
                <w:rFonts w:cs="Times New Roman CYR"/>
              </w:rPr>
              <w:t xml:space="preserve"> являются</w:t>
            </w:r>
            <w:proofErr w:type="gramEnd"/>
            <w:r>
              <w:rPr>
                <w:rFonts w:cs="Times New Roman CYR"/>
              </w:rPr>
              <w:t xml:space="preserve"> чистым</w:t>
            </w:r>
            <w:r w:rsidR="00FC2723">
              <w:rPr>
                <w:rFonts w:cs="Times New Roman CYR"/>
              </w:rPr>
              <w:t>и зонами (помещениями) класса А.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42595F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 </w:t>
            </w:r>
            <w:r w:rsidR="00A15316">
              <w:rPr>
                <w:rFonts w:cs="Times New Roman CYR"/>
              </w:rPr>
              <w:t xml:space="preserve">Приложение №1 Правил надлежащей производственной практики, утвержденных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936230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4A2735">
              <w:rPr>
                <w:rFonts w:cs="Times New Roman CYR"/>
              </w:rPr>
              <w:t>системы ламинарного потока воздуха обеспечивают равномерную скорость во</w:t>
            </w:r>
            <w:r w:rsidRPr="004A2735">
              <w:rPr>
                <w:rFonts w:cs="Times New Roman CYR"/>
              </w:rPr>
              <w:t>з</w:t>
            </w:r>
            <w:r w:rsidRPr="004A2735">
              <w:rPr>
                <w:rFonts w:cs="Times New Roman CYR"/>
              </w:rPr>
              <w:t>духа в диапазоне 0,36 - 0,54 м/</w:t>
            </w:r>
            <w:proofErr w:type="gramStart"/>
            <w:r w:rsidRPr="004A2735">
              <w:rPr>
                <w:rFonts w:cs="Times New Roman CYR"/>
              </w:rPr>
              <w:t>с</w:t>
            </w:r>
            <w:proofErr w:type="gramEnd"/>
            <w:r w:rsidRPr="004A2735">
              <w:rPr>
                <w:rFonts w:cs="Times New Roman CYR"/>
              </w:rPr>
              <w:t xml:space="preserve"> на рабочей поверхности, находящейся в открытой чистой зоне. 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 </w:t>
            </w:r>
            <w:r w:rsidR="00A15316">
              <w:rPr>
                <w:rFonts w:cs="Times New Roman CYR"/>
              </w:rPr>
              <w:t xml:space="preserve">Приложение №1 Правил надлежащей производственной практики, утвержденных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4A2735" w:rsidRDefault="00936230" w:rsidP="00936230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4A2735">
              <w:rPr>
                <w:rFonts w:cs="Times New Roman CYR"/>
              </w:rPr>
              <w:t xml:space="preserve">поддержание </w:t>
            </w:r>
            <w:proofErr w:type="spellStart"/>
            <w:r w:rsidRPr="004A2735">
              <w:rPr>
                <w:rFonts w:cs="Times New Roman CYR"/>
              </w:rPr>
              <w:t>ламинарности</w:t>
            </w:r>
            <w:proofErr w:type="spellEnd"/>
            <w:r w:rsidRPr="004A2735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потока возд</w:t>
            </w:r>
            <w:r>
              <w:rPr>
                <w:rFonts w:cs="Times New Roman CYR"/>
              </w:rPr>
              <w:t>у</w:t>
            </w:r>
            <w:r>
              <w:rPr>
                <w:rFonts w:cs="Times New Roman CYR"/>
              </w:rPr>
              <w:t xml:space="preserve">ха </w:t>
            </w:r>
            <w:r w:rsidRPr="004A2735">
              <w:rPr>
                <w:rFonts w:cs="Times New Roman CYR"/>
              </w:rPr>
              <w:t xml:space="preserve">доказано и </w:t>
            </w:r>
            <w:proofErr w:type="spellStart"/>
            <w:r w:rsidRPr="004A2735">
              <w:rPr>
                <w:rFonts w:cs="Times New Roman CYR"/>
              </w:rPr>
              <w:t>провалидировано</w:t>
            </w:r>
            <w:proofErr w:type="spellEnd"/>
            <w:r w:rsidRPr="004A2735">
              <w:rPr>
                <w:rFonts w:cs="Times New Roman CYR"/>
              </w:rPr>
              <w:t>.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 </w:t>
            </w:r>
            <w:r w:rsidR="00A15316">
              <w:rPr>
                <w:rFonts w:cs="Times New Roman CYR"/>
              </w:rPr>
              <w:t xml:space="preserve">Приложение №1 Правил надлежащей производственной практики, утвержденных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42595F" w:rsidTr="00135B78">
        <w:tc>
          <w:tcPr>
            <w:tcW w:w="534" w:type="dxa"/>
          </w:tcPr>
          <w:p w:rsidR="0042595F" w:rsidRPr="000877B1" w:rsidRDefault="0042595F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42595F" w:rsidRPr="004A2735" w:rsidRDefault="00843E12" w:rsidP="00843E1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все зоны(помещения)</w:t>
            </w:r>
            <w:r w:rsidRPr="00843E12">
              <w:rPr>
                <w:rFonts w:cs="Times New Roman CYR"/>
              </w:rPr>
              <w:t xml:space="preserve"> класса A, предназн</w:t>
            </w:r>
            <w:r w:rsidRPr="00843E12">
              <w:rPr>
                <w:rFonts w:cs="Times New Roman CYR"/>
              </w:rPr>
              <w:t>а</w:t>
            </w:r>
            <w:r w:rsidRPr="00843E12">
              <w:rPr>
                <w:rFonts w:cs="Times New Roman CYR"/>
              </w:rPr>
              <w:t>ченную для асептического приготовления и наполнения</w:t>
            </w:r>
            <w:r>
              <w:rPr>
                <w:rFonts w:cs="Times New Roman CYR"/>
              </w:rPr>
              <w:t>, непосредственно окружены чистой зоной класса</w:t>
            </w:r>
            <w:proofErr w:type="gramStart"/>
            <w:r>
              <w:rPr>
                <w:rFonts w:cs="Times New Roman CYR"/>
              </w:rPr>
              <w:t xml:space="preserve"> В</w:t>
            </w:r>
            <w:proofErr w:type="gramEnd"/>
          </w:p>
        </w:tc>
        <w:tc>
          <w:tcPr>
            <w:tcW w:w="4292" w:type="dxa"/>
            <w:vAlign w:val="center"/>
          </w:tcPr>
          <w:p w:rsidR="0042595F" w:rsidRPr="0083064D" w:rsidRDefault="00843E12" w:rsidP="00FC2723">
            <w:pPr>
              <w:ind w:left="-92" w:right="-141"/>
              <w:rPr>
                <w:rFonts w:cs="Times New Roman CYR"/>
              </w:rPr>
            </w:pPr>
            <w:r w:rsidRPr="00843E12">
              <w:rPr>
                <w:rFonts w:cs="Times New Roman CYR"/>
              </w:rPr>
              <w:t xml:space="preserve">п. 10 </w:t>
            </w:r>
            <w:r w:rsidR="00A15316">
              <w:rPr>
                <w:rFonts w:cs="Times New Roman CYR"/>
              </w:rPr>
              <w:t xml:space="preserve">Приложение №1 Правил надлежащей производственной практики, утвержденных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42595F" w:rsidRDefault="0042595F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42595F" w:rsidRDefault="0042595F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42595F" w:rsidRDefault="0042595F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42595F" w:rsidRDefault="0042595F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42595F" w:rsidRDefault="0042595F" w:rsidP="00936230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3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36230" w:rsidTr="00135B78">
        <w:tc>
          <w:tcPr>
            <w:tcW w:w="15276" w:type="dxa"/>
            <w:gridSpan w:val="8"/>
          </w:tcPr>
          <w:p w:rsidR="00936230" w:rsidRPr="0083064D" w:rsidRDefault="00936230" w:rsidP="006A2CB7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Классификация чистых помещений и чистых зон</w:t>
            </w: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843E12" w:rsidRDefault="00936230" w:rsidP="00843E1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4A2735">
              <w:rPr>
                <w:rFonts w:cs="Times New Roman CYR"/>
              </w:rPr>
              <w:t xml:space="preserve">максимально допустимая концентрация аэрозольных частиц </w:t>
            </w:r>
            <w:r w:rsidR="00843E12">
              <w:rPr>
                <w:rFonts w:cs="Times New Roman CYR"/>
              </w:rPr>
              <w:t>в 1 м</w:t>
            </w:r>
            <w:r w:rsidR="00843E12">
              <w:rPr>
                <w:rFonts w:cs="Times New Roman CYR"/>
                <w:vertAlign w:val="superscript"/>
              </w:rPr>
              <w:t>3</w:t>
            </w:r>
            <w:r w:rsidR="00843E12">
              <w:rPr>
                <w:rFonts w:cs="Times New Roman CYR"/>
              </w:rPr>
              <w:t xml:space="preserve"> </w:t>
            </w:r>
            <w:r w:rsidRPr="004A2735">
              <w:rPr>
                <w:rFonts w:cs="Times New Roman CYR"/>
              </w:rPr>
              <w:t xml:space="preserve">для каждого класса чистых помещений и чистых зон соответствует </w:t>
            </w:r>
            <w:r w:rsidR="00843E12">
              <w:rPr>
                <w:rFonts w:cs="Times New Roman CYR"/>
              </w:rPr>
              <w:t>следующим показателям:</w:t>
            </w:r>
          </w:p>
          <w:p w:rsidR="00936230" w:rsidRPr="00843E12" w:rsidRDefault="00843E12" w:rsidP="00843E1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  <w:u w:val="single"/>
              </w:rPr>
            </w:pPr>
            <w:r w:rsidRPr="00843E12">
              <w:rPr>
                <w:rFonts w:cs="Times New Roman CYR"/>
                <w:u w:val="single"/>
              </w:rPr>
              <w:t xml:space="preserve">а) </w:t>
            </w:r>
            <w:r w:rsidR="00936230" w:rsidRPr="00843E12">
              <w:rPr>
                <w:rFonts w:cs="Times New Roman CYR"/>
                <w:u w:val="single"/>
              </w:rPr>
              <w:t>в оснащенном состоянии</w:t>
            </w:r>
          </w:p>
          <w:p w:rsidR="00843E12" w:rsidRDefault="00843E12" w:rsidP="00843E1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lastRenderedPageBreak/>
              <w:t>- класс</w:t>
            </w:r>
            <w:proofErr w:type="gramStart"/>
            <w:r>
              <w:rPr>
                <w:rFonts w:cs="Times New Roman CYR"/>
              </w:rPr>
              <w:t xml:space="preserve"> А</w:t>
            </w:r>
            <w:proofErr w:type="gramEnd"/>
            <w:r>
              <w:rPr>
                <w:rFonts w:cs="Times New Roman CYR"/>
              </w:rPr>
              <w:t xml:space="preserve"> - 3520 (частицы 0,5 мкм); 20 (частицы </w:t>
            </w:r>
            <w:r w:rsidRPr="00843E12">
              <w:rPr>
                <w:rFonts w:cs="Times New Roman CYR"/>
              </w:rPr>
              <w:t>5 мкм);</w:t>
            </w:r>
          </w:p>
          <w:p w:rsidR="00843E12" w:rsidRDefault="00843E12" w:rsidP="00843E1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- </w:t>
            </w:r>
            <w:r w:rsidRPr="00843E12">
              <w:rPr>
                <w:rFonts w:cs="Times New Roman CYR"/>
              </w:rPr>
              <w:t>класс</w:t>
            </w:r>
            <w:proofErr w:type="gramStart"/>
            <w:r w:rsidRPr="00843E12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В</w:t>
            </w:r>
            <w:proofErr w:type="gramEnd"/>
            <w:r w:rsidRPr="00843E12">
              <w:rPr>
                <w:rFonts w:cs="Times New Roman CYR"/>
              </w:rPr>
              <w:t xml:space="preserve"> - 3520 (частицы 0,5 мкм); 2</w:t>
            </w:r>
            <w:r>
              <w:rPr>
                <w:rFonts w:cs="Times New Roman CYR"/>
              </w:rPr>
              <w:t>9</w:t>
            </w:r>
            <w:r w:rsidRPr="00843E12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(ча</w:t>
            </w:r>
            <w:r>
              <w:rPr>
                <w:rFonts w:cs="Times New Roman CYR"/>
              </w:rPr>
              <w:t>с</w:t>
            </w:r>
            <w:r>
              <w:rPr>
                <w:rFonts w:cs="Times New Roman CYR"/>
              </w:rPr>
              <w:t xml:space="preserve">тицы </w:t>
            </w:r>
            <w:r w:rsidRPr="00843E12">
              <w:rPr>
                <w:rFonts w:cs="Times New Roman CYR"/>
              </w:rPr>
              <w:t>5 мкм);</w:t>
            </w:r>
          </w:p>
          <w:p w:rsidR="00843E12" w:rsidRDefault="00843E12" w:rsidP="00843E1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- </w:t>
            </w:r>
            <w:r w:rsidRPr="00843E12">
              <w:rPr>
                <w:rFonts w:cs="Times New Roman CYR"/>
              </w:rPr>
              <w:t>класс</w:t>
            </w:r>
            <w:proofErr w:type="gramStart"/>
            <w:r>
              <w:rPr>
                <w:rFonts w:cs="Times New Roman CYR"/>
              </w:rPr>
              <w:t xml:space="preserve"> С</w:t>
            </w:r>
            <w:proofErr w:type="gramEnd"/>
            <w:r w:rsidRPr="00843E12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–</w:t>
            </w:r>
            <w:r w:rsidRPr="00843E12">
              <w:rPr>
                <w:rFonts w:cs="Times New Roman CYR"/>
              </w:rPr>
              <w:t xml:space="preserve"> 352</w:t>
            </w:r>
            <w:r>
              <w:rPr>
                <w:rFonts w:cs="Times New Roman CYR"/>
              </w:rPr>
              <w:t xml:space="preserve"> 00</w:t>
            </w:r>
            <w:r w:rsidRPr="00843E12">
              <w:rPr>
                <w:rFonts w:cs="Times New Roman CYR"/>
              </w:rPr>
              <w:t>0 (частицы 0,5 мкм); 2</w:t>
            </w:r>
            <w:r>
              <w:rPr>
                <w:rFonts w:cs="Times New Roman CYR"/>
              </w:rPr>
              <w:t>900</w:t>
            </w:r>
            <w:r w:rsidRPr="00843E12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 xml:space="preserve">(частицы </w:t>
            </w:r>
            <w:r w:rsidRPr="00843E12">
              <w:rPr>
                <w:rFonts w:cs="Times New Roman CYR"/>
              </w:rPr>
              <w:t>5 мкм);</w:t>
            </w:r>
          </w:p>
          <w:p w:rsidR="00843E12" w:rsidRDefault="00843E12" w:rsidP="00843E1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- </w:t>
            </w:r>
            <w:r w:rsidRPr="00843E12">
              <w:rPr>
                <w:rFonts w:cs="Times New Roman CYR"/>
              </w:rPr>
              <w:t>класс</w:t>
            </w:r>
            <w:r>
              <w:rPr>
                <w:rFonts w:cs="Times New Roman CYR"/>
              </w:rPr>
              <w:t xml:space="preserve"> </w:t>
            </w:r>
            <w:r>
              <w:rPr>
                <w:rFonts w:cs="Times New Roman CYR"/>
                <w:lang w:val="en-US"/>
              </w:rPr>
              <w:t>D</w:t>
            </w:r>
            <w:r w:rsidRPr="00843E12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–</w:t>
            </w:r>
            <w:r w:rsidRPr="00843E12">
              <w:rPr>
                <w:rFonts w:cs="Times New Roman CYR"/>
              </w:rPr>
              <w:t xml:space="preserve"> 3</w:t>
            </w:r>
            <w:r>
              <w:rPr>
                <w:rFonts w:cs="Times New Roman CYR"/>
              </w:rPr>
              <w:t xml:space="preserve"> </w:t>
            </w:r>
            <w:r w:rsidRPr="00843E12">
              <w:rPr>
                <w:rFonts w:cs="Times New Roman CYR"/>
              </w:rPr>
              <w:t>520</w:t>
            </w:r>
            <w:r>
              <w:rPr>
                <w:rFonts w:cs="Times New Roman CYR"/>
              </w:rPr>
              <w:t xml:space="preserve"> 000 </w:t>
            </w:r>
            <w:r w:rsidRPr="00843E12">
              <w:rPr>
                <w:rFonts w:cs="Times New Roman CYR"/>
              </w:rPr>
              <w:t>(частицы 0,5 мкм); 2</w:t>
            </w:r>
            <w:r>
              <w:rPr>
                <w:rFonts w:cs="Times New Roman CYR"/>
              </w:rPr>
              <w:t>900</w:t>
            </w:r>
            <w:r w:rsidRPr="00843E12">
              <w:rPr>
                <w:rFonts w:cs="Times New Roman CYR"/>
              </w:rPr>
              <w:t xml:space="preserve">0 </w:t>
            </w:r>
            <w:r>
              <w:rPr>
                <w:rFonts w:cs="Times New Roman CYR"/>
              </w:rPr>
              <w:t xml:space="preserve">(частицы </w:t>
            </w:r>
            <w:r w:rsidRPr="00843E12">
              <w:rPr>
                <w:rFonts w:cs="Times New Roman CYR"/>
              </w:rPr>
              <w:t>5 мкм);</w:t>
            </w:r>
            <w:r w:rsidRPr="004A2735">
              <w:rPr>
                <w:rFonts w:cs="Times New Roman CYR"/>
              </w:rPr>
              <w:t xml:space="preserve"> </w:t>
            </w:r>
          </w:p>
          <w:p w:rsidR="00843E12" w:rsidRPr="00843E12" w:rsidRDefault="00843E12" w:rsidP="00843E1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  <w:u w:val="single"/>
              </w:rPr>
            </w:pPr>
            <w:r w:rsidRPr="00843E12">
              <w:rPr>
                <w:rFonts w:cs="Times New Roman CYR"/>
                <w:u w:val="single"/>
              </w:rPr>
              <w:t xml:space="preserve">б) в эксплуатируемом состоянии </w:t>
            </w:r>
          </w:p>
          <w:p w:rsidR="00843E12" w:rsidRPr="00843E12" w:rsidRDefault="00843E12" w:rsidP="00843E1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843E12">
              <w:rPr>
                <w:rFonts w:cs="Times New Roman CYR"/>
              </w:rPr>
              <w:t>- класс</w:t>
            </w:r>
            <w:proofErr w:type="gramStart"/>
            <w:r w:rsidRPr="00843E12">
              <w:rPr>
                <w:rFonts w:cs="Times New Roman CYR"/>
              </w:rPr>
              <w:t xml:space="preserve"> А</w:t>
            </w:r>
            <w:proofErr w:type="gramEnd"/>
            <w:r w:rsidRPr="00843E12">
              <w:rPr>
                <w:rFonts w:cs="Times New Roman CYR"/>
              </w:rPr>
              <w:t xml:space="preserve"> - 3520 (частицы 0,5 мкм); 20 (частицы 5 мкм);</w:t>
            </w:r>
          </w:p>
          <w:p w:rsidR="00843E12" w:rsidRPr="00843E12" w:rsidRDefault="00843E12" w:rsidP="00843E1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843E12">
              <w:rPr>
                <w:rFonts w:cs="Times New Roman CYR"/>
              </w:rPr>
              <w:t>- класс</w:t>
            </w:r>
            <w:proofErr w:type="gramStart"/>
            <w:r w:rsidRPr="00843E12">
              <w:rPr>
                <w:rFonts w:cs="Times New Roman CYR"/>
              </w:rPr>
              <w:t xml:space="preserve"> В</w:t>
            </w:r>
            <w:proofErr w:type="gramEnd"/>
            <w:r w:rsidRPr="00843E12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–</w:t>
            </w:r>
            <w:r w:rsidRPr="00843E12">
              <w:rPr>
                <w:rFonts w:cs="Times New Roman CYR"/>
              </w:rPr>
              <w:t xml:space="preserve"> 352</w:t>
            </w:r>
            <w:r>
              <w:rPr>
                <w:rFonts w:cs="Times New Roman CYR"/>
              </w:rPr>
              <w:t xml:space="preserve"> 00</w:t>
            </w:r>
            <w:r w:rsidRPr="00843E12">
              <w:rPr>
                <w:rFonts w:cs="Times New Roman CYR"/>
              </w:rPr>
              <w:t>0 (частицы 0,5 мкм); 29</w:t>
            </w:r>
            <w:r>
              <w:rPr>
                <w:rFonts w:cs="Times New Roman CYR"/>
              </w:rPr>
              <w:t>00</w:t>
            </w:r>
            <w:r w:rsidRPr="00843E12">
              <w:rPr>
                <w:rFonts w:cs="Times New Roman CYR"/>
              </w:rPr>
              <w:t xml:space="preserve"> (частицы 5 мкм);</w:t>
            </w:r>
          </w:p>
          <w:p w:rsidR="00843E12" w:rsidRPr="00843E12" w:rsidRDefault="00843E12" w:rsidP="00843E1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- </w:t>
            </w:r>
            <w:r w:rsidRPr="00843E12">
              <w:rPr>
                <w:rFonts w:cs="Times New Roman CYR"/>
              </w:rPr>
              <w:t>класс</w:t>
            </w:r>
            <w:proofErr w:type="gramStart"/>
            <w:r w:rsidRPr="00843E12">
              <w:rPr>
                <w:rFonts w:cs="Times New Roman CYR"/>
              </w:rPr>
              <w:t xml:space="preserve"> С</w:t>
            </w:r>
            <w:proofErr w:type="gramEnd"/>
            <w:r w:rsidRPr="00843E12">
              <w:rPr>
                <w:rFonts w:cs="Times New Roman CYR"/>
              </w:rPr>
              <w:t xml:space="preserve"> – 3</w:t>
            </w:r>
            <w:r w:rsidR="00BF00F6">
              <w:rPr>
                <w:rFonts w:cs="Times New Roman CYR"/>
              </w:rPr>
              <w:t> </w:t>
            </w:r>
            <w:r w:rsidRPr="00843E12">
              <w:rPr>
                <w:rFonts w:cs="Times New Roman CYR"/>
              </w:rPr>
              <w:t>520</w:t>
            </w:r>
            <w:r w:rsidR="00BF00F6">
              <w:rPr>
                <w:rFonts w:cs="Times New Roman CYR"/>
              </w:rPr>
              <w:t xml:space="preserve"> 0</w:t>
            </w:r>
            <w:r w:rsidRPr="00843E12">
              <w:rPr>
                <w:rFonts w:cs="Times New Roman CYR"/>
              </w:rPr>
              <w:t>00 (частицы 0,5 мкм); 29</w:t>
            </w:r>
            <w:r w:rsidR="00BF00F6">
              <w:rPr>
                <w:rFonts w:cs="Times New Roman CYR"/>
              </w:rPr>
              <w:t>0</w:t>
            </w:r>
            <w:r w:rsidRPr="00843E12">
              <w:rPr>
                <w:rFonts w:cs="Times New Roman CYR"/>
              </w:rPr>
              <w:t>00 (частицы 5 мкм);</w:t>
            </w:r>
          </w:p>
          <w:p w:rsidR="00843E12" w:rsidRPr="00843E12" w:rsidRDefault="00843E12" w:rsidP="00843E1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- </w:t>
            </w:r>
            <w:r w:rsidRPr="00843E12">
              <w:rPr>
                <w:rFonts w:cs="Times New Roman CYR"/>
              </w:rPr>
              <w:t xml:space="preserve">класс </w:t>
            </w:r>
            <w:r w:rsidRPr="00843E12">
              <w:rPr>
                <w:rFonts w:cs="Times New Roman CYR"/>
                <w:lang w:val="en-US"/>
              </w:rPr>
              <w:t>D</w:t>
            </w:r>
            <w:r w:rsidRPr="00843E12">
              <w:rPr>
                <w:rFonts w:cs="Times New Roman CYR"/>
              </w:rPr>
              <w:t xml:space="preserve"> – </w:t>
            </w:r>
            <w:r w:rsidR="00BF00F6">
              <w:rPr>
                <w:rFonts w:cs="Times New Roman CYR"/>
              </w:rPr>
              <w:t>не регламентируется</w:t>
            </w:r>
            <w:r w:rsidRPr="00843E12">
              <w:rPr>
                <w:rFonts w:cs="Times New Roman CYR"/>
              </w:rPr>
              <w:t xml:space="preserve"> (частицы 0,5</w:t>
            </w:r>
            <w:r w:rsidR="00BF00F6">
              <w:rPr>
                <w:rFonts w:cs="Times New Roman CYR"/>
              </w:rPr>
              <w:t xml:space="preserve"> и 5</w:t>
            </w:r>
            <w:r w:rsidRPr="00843E12">
              <w:rPr>
                <w:rFonts w:cs="Times New Roman CYR"/>
              </w:rPr>
              <w:t xml:space="preserve"> мкм); </w:t>
            </w:r>
          </w:p>
          <w:p w:rsidR="00843E12" w:rsidRPr="004A2735" w:rsidRDefault="00843E12" w:rsidP="00843E1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lastRenderedPageBreak/>
              <w:t xml:space="preserve">п. 11 (4)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BF00F6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при</w:t>
            </w:r>
            <w:r w:rsidRPr="004A2735">
              <w:rPr>
                <w:rFonts w:cs="Times New Roman CYR"/>
              </w:rPr>
              <w:t xml:space="preserve"> классификации в зонах класса</w:t>
            </w:r>
            <w:proofErr w:type="gramStart"/>
            <w:r w:rsidRPr="004A2735">
              <w:rPr>
                <w:rFonts w:cs="Times New Roman CYR"/>
              </w:rPr>
              <w:t xml:space="preserve"> </w:t>
            </w:r>
            <w:r w:rsidR="00BF00F6">
              <w:rPr>
                <w:rFonts w:cs="Times New Roman CYR"/>
              </w:rPr>
              <w:t>А</w:t>
            </w:r>
            <w:proofErr w:type="gramEnd"/>
            <w:r w:rsidRPr="004A2735">
              <w:rPr>
                <w:rFonts w:cs="Times New Roman CYR"/>
              </w:rPr>
              <w:t xml:space="preserve"> м</w:t>
            </w:r>
            <w:r w:rsidRPr="004A2735">
              <w:rPr>
                <w:rFonts w:cs="Times New Roman CYR"/>
              </w:rPr>
              <w:t>и</w:t>
            </w:r>
            <w:r w:rsidRPr="004A2735">
              <w:rPr>
                <w:rFonts w:cs="Times New Roman CYR"/>
              </w:rPr>
              <w:t>нимальный объем отбираемой пробы во</w:t>
            </w:r>
            <w:r w:rsidRPr="004A2735">
              <w:rPr>
                <w:rFonts w:cs="Times New Roman CYR"/>
              </w:rPr>
              <w:t>з</w:t>
            </w:r>
            <w:r w:rsidRPr="004A2735">
              <w:rPr>
                <w:rFonts w:cs="Times New Roman CYR"/>
              </w:rPr>
              <w:t xml:space="preserve">духа </w:t>
            </w:r>
            <w:r w:rsidR="00BF00F6">
              <w:rPr>
                <w:rFonts w:cs="Times New Roman CYR"/>
              </w:rPr>
              <w:t>составляет</w:t>
            </w:r>
            <w:r w:rsidRPr="004A2735">
              <w:rPr>
                <w:rFonts w:cs="Times New Roman CYR"/>
              </w:rPr>
              <w:t xml:space="preserve"> не менее 1 м</w:t>
            </w:r>
            <w:r w:rsidRPr="00BF00F6">
              <w:rPr>
                <w:rFonts w:cs="Times New Roman CYR"/>
                <w:vertAlign w:val="superscript"/>
              </w:rPr>
              <w:t>3</w:t>
            </w:r>
            <w:r w:rsidRPr="004A2735">
              <w:rPr>
                <w:rFonts w:cs="Times New Roman CYR"/>
              </w:rPr>
              <w:t xml:space="preserve"> для каждой точки отбора проб. 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12 (5)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BF00F6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4A2735">
              <w:rPr>
                <w:rFonts w:cs="Times New Roman CYR"/>
              </w:rPr>
              <w:t>класс</w:t>
            </w:r>
            <w:proofErr w:type="gramStart"/>
            <w:r w:rsidRPr="004A2735">
              <w:rPr>
                <w:rFonts w:cs="Times New Roman CYR"/>
              </w:rPr>
              <w:t xml:space="preserve"> </w:t>
            </w:r>
            <w:r w:rsidR="00BF00F6">
              <w:rPr>
                <w:rFonts w:cs="Times New Roman CYR"/>
              </w:rPr>
              <w:t>А</w:t>
            </w:r>
            <w:proofErr w:type="gramEnd"/>
            <w:r w:rsidRPr="004A2735">
              <w:rPr>
                <w:rFonts w:cs="Times New Roman CYR"/>
              </w:rPr>
              <w:t xml:space="preserve"> соответствует классу </w:t>
            </w:r>
            <w:proofErr w:type="spellStart"/>
            <w:r w:rsidRPr="004A2735">
              <w:rPr>
                <w:rFonts w:cs="Times New Roman CYR"/>
              </w:rPr>
              <w:t>исо</w:t>
            </w:r>
            <w:proofErr w:type="spellEnd"/>
            <w:r w:rsidRPr="004A2735">
              <w:rPr>
                <w:rFonts w:cs="Times New Roman CYR"/>
              </w:rPr>
              <w:t xml:space="preserve"> 4.8 по показателю предельного количества ча</w:t>
            </w:r>
            <w:r w:rsidRPr="004A2735">
              <w:rPr>
                <w:rFonts w:cs="Times New Roman CYR"/>
              </w:rPr>
              <w:t>с</w:t>
            </w:r>
            <w:r w:rsidRPr="004A2735">
              <w:rPr>
                <w:rFonts w:cs="Times New Roman CYR"/>
              </w:rPr>
              <w:t xml:space="preserve">тиц в воздухе размером </w:t>
            </w:r>
            <w:r w:rsidRPr="004A2735">
              <w:rPr>
                <w:rFonts w:cs="Times New Roman CYR"/>
                <w:noProof/>
              </w:rPr>
              <w:drawing>
                <wp:inline distT="0" distB="0" distL="0" distR="0">
                  <wp:extent cx="142875" cy="152400"/>
                  <wp:effectExtent l="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735">
              <w:rPr>
                <w:rFonts w:cs="Times New Roman CYR"/>
              </w:rPr>
              <w:t>5,0 мкм.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12 (5)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936230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4A2735">
              <w:rPr>
                <w:rFonts w:cs="Times New Roman CYR"/>
              </w:rPr>
              <w:t xml:space="preserve">класс </w:t>
            </w:r>
            <w:r>
              <w:rPr>
                <w:rFonts w:cs="Times New Roman CYR"/>
                <w:lang w:val="en-US"/>
              </w:rPr>
              <w:t>B</w:t>
            </w:r>
            <w:r w:rsidRPr="004A2735">
              <w:rPr>
                <w:rFonts w:cs="Times New Roman CYR"/>
              </w:rPr>
              <w:t xml:space="preserve"> (в оснащенном состоянии) по к</w:t>
            </w:r>
            <w:r w:rsidRPr="004A2735">
              <w:rPr>
                <w:rFonts w:cs="Times New Roman CYR"/>
              </w:rPr>
              <w:t>о</w:t>
            </w:r>
            <w:r w:rsidRPr="004A2735">
              <w:rPr>
                <w:rFonts w:cs="Times New Roman CYR"/>
              </w:rPr>
              <w:t>личеству аэрозольных частиц соответств</w:t>
            </w:r>
            <w:r w:rsidRPr="004A2735">
              <w:rPr>
                <w:rFonts w:cs="Times New Roman CYR"/>
              </w:rPr>
              <w:t>у</w:t>
            </w:r>
            <w:r w:rsidRPr="004A2735">
              <w:rPr>
                <w:rFonts w:cs="Times New Roman CYR"/>
              </w:rPr>
              <w:t xml:space="preserve">ет классу </w:t>
            </w:r>
            <w:proofErr w:type="spellStart"/>
            <w:r w:rsidRPr="004A2735">
              <w:rPr>
                <w:rFonts w:cs="Times New Roman CYR"/>
              </w:rPr>
              <w:t>исо</w:t>
            </w:r>
            <w:proofErr w:type="spellEnd"/>
            <w:r w:rsidRPr="004A2735">
              <w:rPr>
                <w:rFonts w:cs="Times New Roman CYR"/>
              </w:rPr>
              <w:t xml:space="preserve"> 5 по количеству частиц об</w:t>
            </w:r>
            <w:r w:rsidRPr="004A2735">
              <w:rPr>
                <w:rFonts w:cs="Times New Roman CYR"/>
              </w:rPr>
              <w:t>о</w:t>
            </w:r>
            <w:r w:rsidRPr="004A2735">
              <w:rPr>
                <w:rFonts w:cs="Times New Roman CYR"/>
              </w:rPr>
              <w:t>их указанных размеров.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12 (5)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936230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класс C</w:t>
            </w:r>
            <w:r w:rsidRPr="004A2735">
              <w:rPr>
                <w:rFonts w:cs="Times New Roman CYR"/>
              </w:rPr>
              <w:t xml:space="preserve"> (в оснащенном и эксплуатируемом состояниях) по количеству аэрозольных частиц соответствует классу </w:t>
            </w:r>
            <w:proofErr w:type="spellStart"/>
            <w:r w:rsidRPr="004A2735">
              <w:rPr>
                <w:rFonts w:cs="Times New Roman CYR"/>
              </w:rPr>
              <w:t>исо</w:t>
            </w:r>
            <w:proofErr w:type="spellEnd"/>
            <w:r w:rsidRPr="004A2735">
              <w:rPr>
                <w:rFonts w:cs="Times New Roman CYR"/>
              </w:rPr>
              <w:t xml:space="preserve"> 7 и </w:t>
            </w:r>
            <w:proofErr w:type="spellStart"/>
            <w:r w:rsidRPr="004A2735">
              <w:rPr>
                <w:rFonts w:cs="Times New Roman CYR"/>
              </w:rPr>
              <w:t>исо</w:t>
            </w:r>
            <w:proofErr w:type="spellEnd"/>
            <w:r w:rsidRPr="004A2735">
              <w:rPr>
                <w:rFonts w:cs="Times New Roman CYR"/>
              </w:rPr>
              <w:t xml:space="preserve"> 8 соответственно.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12 (5)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936230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класс D </w:t>
            </w:r>
            <w:r w:rsidRPr="004A2735">
              <w:rPr>
                <w:rFonts w:cs="Times New Roman CYR"/>
              </w:rPr>
              <w:t>(в оснащенном состоянии) по к</w:t>
            </w:r>
            <w:r w:rsidRPr="004A2735">
              <w:rPr>
                <w:rFonts w:cs="Times New Roman CYR"/>
              </w:rPr>
              <w:t>о</w:t>
            </w:r>
            <w:r w:rsidRPr="004A2735">
              <w:rPr>
                <w:rFonts w:cs="Times New Roman CYR"/>
              </w:rPr>
              <w:t>личеству аэрозольных частиц соответств</w:t>
            </w:r>
            <w:r w:rsidRPr="004A2735">
              <w:rPr>
                <w:rFonts w:cs="Times New Roman CYR"/>
              </w:rPr>
              <w:t>у</w:t>
            </w:r>
            <w:r w:rsidRPr="004A2735">
              <w:rPr>
                <w:rFonts w:cs="Times New Roman CYR"/>
              </w:rPr>
              <w:lastRenderedPageBreak/>
              <w:t xml:space="preserve">ет классу </w:t>
            </w:r>
            <w:proofErr w:type="spellStart"/>
            <w:r w:rsidRPr="004A2735">
              <w:rPr>
                <w:rFonts w:cs="Times New Roman CYR"/>
              </w:rPr>
              <w:t>исо</w:t>
            </w:r>
            <w:proofErr w:type="spellEnd"/>
            <w:r w:rsidRPr="004A2735">
              <w:rPr>
                <w:rFonts w:cs="Times New Roman CYR"/>
              </w:rPr>
              <w:t xml:space="preserve"> 8.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lastRenderedPageBreak/>
              <w:t xml:space="preserve">п. 12 (5)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lastRenderedPageBreak/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4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BF00F6" w:rsidRPr="00BF00F6" w:rsidRDefault="00936230" w:rsidP="00183869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4A2735">
              <w:rPr>
                <w:rFonts w:cs="Times New Roman CYR"/>
              </w:rPr>
              <w:t>для подтверждения класса чистоты мин</w:t>
            </w:r>
            <w:r w:rsidRPr="004A2735">
              <w:rPr>
                <w:rFonts w:cs="Times New Roman CYR"/>
              </w:rPr>
              <w:t>и</w:t>
            </w:r>
            <w:r w:rsidRPr="004A2735">
              <w:rPr>
                <w:rFonts w:cs="Times New Roman CYR"/>
              </w:rPr>
              <w:t>мальное ко</w:t>
            </w:r>
            <w:r w:rsidR="00BF00F6">
              <w:rPr>
                <w:rFonts w:cs="Times New Roman CYR"/>
              </w:rPr>
              <w:t xml:space="preserve">личество точек для отбора проб рассчитано по формуле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 CYR"/>
                      <w:i/>
                    </w:rPr>
                  </m:ctrlPr>
                </m:radPr>
                <m:deg>
                  <m:ctrlPr>
                    <w:rPr>
                      <w:rFonts w:ascii="Cambria Math" w:hAnsi="Cambria Math" w:cs="Times New Roman CYR"/>
                      <w:i/>
                      <w:lang w:val="en-US"/>
                    </w:rPr>
                  </m:ctrlPr>
                </m:deg>
                <m:e>
                  <m:r>
                    <w:rPr>
                      <w:rFonts w:ascii="Cambria Math" w:hAnsi="Cambria Math" w:cs="Times New Roman CYR"/>
                      <w:lang w:val="en-US"/>
                    </w:rPr>
                    <m:t>n</m:t>
                  </m:r>
                </m:e>
              </m:rad>
              <m:r>
                <w:rPr>
                  <w:rFonts w:ascii="Cambria Math" w:hAnsi="Cambria Math" w:cs="Times New Roman CYR"/>
                </w:rPr>
                <m:t>+1</m:t>
              </m:r>
            </m:oMath>
            <w:r w:rsidR="00BF00F6">
              <w:rPr>
                <w:rFonts w:cs="Times New Roman CYR"/>
              </w:rPr>
              <w:t xml:space="preserve">, где </w:t>
            </w:r>
            <w:r w:rsidR="00BF00F6">
              <w:rPr>
                <w:rFonts w:cs="Times New Roman CYR"/>
                <w:lang w:val="en-US"/>
              </w:rPr>
              <w:t>n</w:t>
            </w:r>
            <w:r w:rsidR="00BF00F6" w:rsidRPr="00BF00F6">
              <w:rPr>
                <w:rFonts w:cs="Times New Roman CYR"/>
              </w:rPr>
              <w:t xml:space="preserve"> </w:t>
            </w:r>
            <w:r w:rsidR="00BF00F6">
              <w:rPr>
                <w:rFonts w:cs="Times New Roman CYR"/>
              </w:rPr>
              <w:t>–</w:t>
            </w:r>
            <w:r w:rsidR="00BF00F6" w:rsidRPr="00BF00F6">
              <w:rPr>
                <w:rFonts w:cs="Times New Roman CYR"/>
              </w:rPr>
              <w:t xml:space="preserve"> </w:t>
            </w:r>
            <w:r w:rsidR="00BF00F6">
              <w:rPr>
                <w:rFonts w:cs="Times New Roman CYR"/>
              </w:rPr>
              <w:t>площадь помещения (зоны)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12 (5)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785029" w:rsidRDefault="00936230" w:rsidP="00936230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ascii="Arial" w:hAnsi="Arial" w:cs="Arial"/>
                <w:sz w:val="20"/>
              </w:rPr>
            </w:pPr>
            <w:r w:rsidRPr="00785029">
              <w:rPr>
                <w:rFonts w:cs="Times New Roman CYR"/>
              </w:rPr>
              <w:t xml:space="preserve">для подтверждения класса </w:t>
            </w:r>
            <w:r w:rsidR="00BF00F6">
              <w:rPr>
                <w:rFonts w:cs="Times New Roman CYR"/>
              </w:rPr>
              <w:t xml:space="preserve">чистоты </w:t>
            </w:r>
            <w:r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>с</w:t>
            </w:r>
            <w:r>
              <w:rPr>
                <w:rFonts w:cs="Times New Roman CYR"/>
              </w:rPr>
              <w:t>пользовались</w:t>
            </w:r>
            <w:r w:rsidRPr="00785029">
              <w:rPr>
                <w:rFonts w:cs="Times New Roman CYR"/>
              </w:rPr>
              <w:t xml:space="preserve"> портативные счетчики ча</w:t>
            </w:r>
            <w:r w:rsidRPr="00785029">
              <w:rPr>
                <w:rFonts w:cs="Times New Roman CYR"/>
              </w:rPr>
              <w:t>с</w:t>
            </w:r>
            <w:r w:rsidRPr="00785029">
              <w:rPr>
                <w:rFonts w:cs="Times New Roman CYR"/>
              </w:rPr>
              <w:t>тиц с кор</w:t>
            </w:r>
            <w:r>
              <w:rPr>
                <w:rFonts w:cs="Times New Roman CYR"/>
              </w:rPr>
              <w:t xml:space="preserve">откими трубками для отбора проб. 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13 (6)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4A2735" w:rsidRDefault="00BF00F6" w:rsidP="00BF00F6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BF00F6">
              <w:rPr>
                <w:rFonts w:cs="Times New Roman CYR"/>
              </w:rPr>
              <w:t xml:space="preserve">для подтверждения класса </w:t>
            </w:r>
            <w:r>
              <w:rPr>
                <w:rFonts w:cs="Times New Roman CYR"/>
              </w:rPr>
              <w:t xml:space="preserve">чистоты </w:t>
            </w:r>
            <w:r w:rsidR="00936230">
              <w:rPr>
                <w:rFonts w:cs="Times New Roman CYR"/>
              </w:rPr>
              <w:t>для</w:t>
            </w:r>
            <w:r w:rsidR="00936230" w:rsidRPr="00785029">
              <w:rPr>
                <w:rFonts w:cs="Times New Roman CYR"/>
              </w:rPr>
              <w:t xml:space="preserve"> систем однонаправленного потока воздуха использ</w:t>
            </w:r>
            <w:r>
              <w:rPr>
                <w:rFonts w:cs="Times New Roman CYR"/>
              </w:rPr>
              <w:t>овались</w:t>
            </w:r>
            <w:r w:rsidR="00936230" w:rsidRPr="00785029">
              <w:rPr>
                <w:rFonts w:cs="Times New Roman CYR"/>
              </w:rPr>
              <w:t xml:space="preserve"> </w:t>
            </w:r>
            <w:proofErr w:type="spellStart"/>
            <w:r w:rsidR="00936230" w:rsidRPr="00785029">
              <w:rPr>
                <w:rFonts w:cs="Times New Roman CYR"/>
              </w:rPr>
              <w:t>изокинетические</w:t>
            </w:r>
            <w:proofErr w:type="spellEnd"/>
            <w:r w:rsidR="00936230" w:rsidRPr="00785029">
              <w:rPr>
                <w:rFonts w:cs="Times New Roman CYR"/>
              </w:rPr>
              <w:t xml:space="preserve"> насадки для отбора проб.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13 (6)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4A2735" w:rsidRDefault="00936230" w:rsidP="00BF00F6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4F71F8">
              <w:rPr>
                <w:rFonts w:cs="Times New Roman CYR"/>
              </w:rPr>
              <w:t xml:space="preserve">подтверждение класса в эксплуатируемом состоянии </w:t>
            </w:r>
            <w:r>
              <w:rPr>
                <w:rFonts w:cs="Times New Roman CYR"/>
              </w:rPr>
              <w:t>проведено</w:t>
            </w:r>
            <w:r w:rsidRPr="004F71F8">
              <w:rPr>
                <w:rFonts w:cs="Times New Roman CYR"/>
              </w:rPr>
              <w:t xml:space="preserve"> во время работы или при моделировании рабочих операций, при которо</w:t>
            </w:r>
            <w:r w:rsidR="00BF00F6">
              <w:rPr>
                <w:rFonts w:cs="Times New Roman CYR"/>
              </w:rPr>
              <w:t>м</w:t>
            </w:r>
            <w:r w:rsidRPr="004F71F8">
              <w:rPr>
                <w:rFonts w:cs="Times New Roman CYR"/>
              </w:rPr>
              <w:t xml:space="preserve"> имитируются предельно допу</w:t>
            </w:r>
            <w:r w:rsidRPr="004F71F8">
              <w:rPr>
                <w:rFonts w:cs="Times New Roman CYR"/>
              </w:rPr>
              <w:t>с</w:t>
            </w:r>
            <w:r w:rsidRPr="004F71F8">
              <w:rPr>
                <w:rFonts w:cs="Times New Roman CYR"/>
              </w:rPr>
              <w:t>тимые параметры ведения технологич</w:t>
            </w:r>
            <w:r w:rsidRPr="004F71F8">
              <w:rPr>
                <w:rFonts w:cs="Times New Roman CYR"/>
              </w:rPr>
              <w:t>е</w:t>
            </w:r>
            <w:r w:rsidRPr="004F71F8">
              <w:rPr>
                <w:rFonts w:cs="Times New Roman CYR"/>
              </w:rPr>
              <w:t>ского процесса при самых неблагоприя</w:t>
            </w:r>
            <w:r w:rsidRPr="004F71F8">
              <w:rPr>
                <w:rFonts w:cs="Times New Roman CYR"/>
              </w:rPr>
              <w:t>т</w:t>
            </w:r>
            <w:r w:rsidRPr="004F71F8">
              <w:rPr>
                <w:rFonts w:cs="Times New Roman CYR"/>
              </w:rPr>
              <w:t>ных факторах и условиях</w:t>
            </w:r>
            <w:r>
              <w:rPr>
                <w:rFonts w:cs="Times New Roman CYR"/>
              </w:rPr>
              <w:t>.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14 (7)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5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36230" w:rsidTr="00135B78">
        <w:tc>
          <w:tcPr>
            <w:tcW w:w="15276" w:type="dxa"/>
            <w:gridSpan w:val="8"/>
          </w:tcPr>
          <w:p w:rsidR="00936230" w:rsidRPr="0083064D" w:rsidRDefault="00936230" w:rsidP="006A2CB7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Мониторинг чистых помещений и чистых зон</w:t>
            </w: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4A2735" w:rsidRDefault="00936230" w:rsidP="00936230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проводится</w:t>
            </w:r>
            <w:r w:rsidRPr="007D727D">
              <w:rPr>
                <w:rFonts w:cs="Times New Roman CYR"/>
              </w:rPr>
              <w:t xml:space="preserve"> текущий мониторинг чистых помещений и чистых зон в период их эк</w:t>
            </w:r>
            <w:r w:rsidRPr="007D727D">
              <w:rPr>
                <w:rFonts w:cs="Times New Roman CYR"/>
              </w:rPr>
              <w:t>с</w:t>
            </w:r>
            <w:r w:rsidRPr="007D727D">
              <w:rPr>
                <w:rFonts w:cs="Times New Roman CYR"/>
              </w:rPr>
              <w:t xml:space="preserve">плуатации. 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15 (8)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</w:t>
            </w:r>
            <w:r w:rsidR="00A15316">
              <w:rPr>
                <w:rFonts w:cs="Times New Roman CYR"/>
              </w:rPr>
              <w:lastRenderedPageBreak/>
              <w:t>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4A2735" w:rsidRDefault="0012164D" w:rsidP="0012164D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Представлены документы  по анализу рисков при выборе </w:t>
            </w:r>
            <w:r w:rsidR="00936230" w:rsidRPr="007D727D">
              <w:rPr>
                <w:rFonts w:cs="Times New Roman CYR"/>
              </w:rPr>
              <w:t>точ</w:t>
            </w:r>
            <w:r>
              <w:rPr>
                <w:rFonts w:cs="Times New Roman CYR"/>
              </w:rPr>
              <w:t>ек</w:t>
            </w:r>
            <w:r w:rsidR="00936230" w:rsidRPr="007D727D">
              <w:rPr>
                <w:rFonts w:cs="Times New Roman CYR"/>
              </w:rPr>
              <w:t xml:space="preserve"> отбора проб д</w:t>
            </w:r>
            <w:r w:rsidR="00936230">
              <w:rPr>
                <w:rFonts w:cs="Times New Roman CYR"/>
              </w:rPr>
              <w:t xml:space="preserve">ля текущего мониторинга </w:t>
            </w:r>
            <w:r w:rsidR="00936230" w:rsidRPr="007D727D">
              <w:rPr>
                <w:rFonts w:cs="Times New Roman CYR"/>
              </w:rPr>
              <w:t>чистых помещений и (или) чистых зон.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15 (8)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6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4A2735" w:rsidRDefault="0012164D" w:rsidP="0012164D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для зон класса</w:t>
            </w:r>
            <w:proofErr w:type="gramStart"/>
            <w:r>
              <w:rPr>
                <w:rFonts w:cs="Times New Roman CYR"/>
              </w:rPr>
              <w:t xml:space="preserve"> А</w:t>
            </w:r>
            <w:proofErr w:type="gramEnd"/>
            <w:r>
              <w:rPr>
                <w:rFonts w:cs="Times New Roman CYR"/>
              </w:rPr>
              <w:t xml:space="preserve"> проводится непрерывный </w:t>
            </w:r>
            <w:r w:rsidRPr="007D727D">
              <w:rPr>
                <w:rFonts w:cs="Times New Roman CYR"/>
              </w:rPr>
              <w:t>мониторинг</w:t>
            </w:r>
            <w:r>
              <w:rPr>
                <w:rFonts w:cs="Times New Roman CYR"/>
              </w:rPr>
              <w:t xml:space="preserve"> </w:t>
            </w:r>
            <w:r w:rsidRPr="007D727D">
              <w:rPr>
                <w:rFonts w:cs="Times New Roman CYR"/>
              </w:rPr>
              <w:t>частиц на всем протяжении критического процесса, включая сборку оборудования</w:t>
            </w:r>
            <w:r>
              <w:rPr>
                <w:rFonts w:cs="Times New Roman CYR"/>
              </w:rPr>
              <w:t>. В случае п</w:t>
            </w:r>
            <w:r w:rsidRPr="007D727D">
              <w:rPr>
                <w:rFonts w:cs="Times New Roman CYR"/>
              </w:rPr>
              <w:t>рименени</w:t>
            </w:r>
            <w:r>
              <w:rPr>
                <w:rFonts w:cs="Times New Roman CYR"/>
              </w:rPr>
              <w:t>я</w:t>
            </w:r>
            <w:r w:rsidRPr="007D727D">
              <w:rPr>
                <w:rFonts w:cs="Times New Roman CYR"/>
              </w:rPr>
              <w:t xml:space="preserve"> з</w:t>
            </w:r>
            <w:r w:rsidRPr="007D727D">
              <w:rPr>
                <w:rFonts w:cs="Times New Roman CYR"/>
              </w:rPr>
              <w:t>а</w:t>
            </w:r>
            <w:r w:rsidRPr="007D727D">
              <w:rPr>
                <w:rFonts w:cs="Times New Roman CYR"/>
              </w:rPr>
              <w:t>грязняющих веществ</w:t>
            </w:r>
            <w:r>
              <w:rPr>
                <w:rFonts w:cs="Times New Roman CYR"/>
              </w:rPr>
              <w:t xml:space="preserve"> (живые микроорг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 xml:space="preserve">низмы, радиоактивные вещества) </w:t>
            </w:r>
            <w:r w:rsidRPr="005D55E2">
              <w:rPr>
                <w:rFonts w:cs="Times New Roman CYR"/>
              </w:rPr>
              <w:t>монит</w:t>
            </w:r>
            <w:r w:rsidRPr="005D55E2">
              <w:rPr>
                <w:rFonts w:cs="Times New Roman CYR"/>
              </w:rPr>
              <w:t>о</w:t>
            </w:r>
            <w:r w:rsidRPr="005D55E2">
              <w:rPr>
                <w:rFonts w:cs="Times New Roman CYR"/>
              </w:rPr>
              <w:t xml:space="preserve">ринг </w:t>
            </w:r>
            <w:r>
              <w:rPr>
                <w:rFonts w:cs="Times New Roman CYR"/>
              </w:rPr>
              <w:t>осуществляется</w:t>
            </w:r>
            <w:r w:rsidRPr="005D55E2">
              <w:rPr>
                <w:rFonts w:cs="Times New Roman CYR"/>
              </w:rPr>
              <w:t xml:space="preserve"> во время операций по настройке оборудования до момента поя</w:t>
            </w:r>
            <w:r w:rsidRPr="005D55E2">
              <w:rPr>
                <w:rFonts w:cs="Times New Roman CYR"/>
              </w:rPr>
              <w:t>в</w:t>
            </w:r>
            <w:r w:rsidRPr="005D55E2">
              <w:rPr>
                <w:rFonts w:cs="Times New Roman CYR"/>
              </w:rPr>
              <w:t>ления риска</w:t>
            </w:r>
            <w:r>
              <w:rPr>
                <w:rFonts w:cs="Times New Roman CYR"/>
              </w:rPr>
              <w:t xml:space="preserve">. 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16 (9)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4A2735" w:rsidRDefault="0012164D" w:rsidP="0012164D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12164D">
              <w:rPr>
                <w:rFonts w:cs="Times New Roman CYR"/>
              </w:rPr>
              <w:t>для зон класса</w:t>
            </w:r>
            <w:proofErr w:type="gramStart"/>
            <w:r w:rsidRPr="0012164D">
              <w:rPr>
                <w:rFonts w:cs="Times New Roman CYR"/>
              </w:rPr>
              <w:t xml:space="preserve"> А</w:t>
            </w:r>
            <w:proofErr w:type="gramEnd"/>
            <w:r w:rsidRPr="0012164D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 xml:space="preserve">проводится </w:t>
            </w:r>
            <w:r w:rsidR="00936230">
              <w:rPr>
                <w:rFonts w:cs="Times New Roman CYR"/>
              </w:rPr>
              <w:t>м</w:t>
            </w:r>
            <w:r w:rsidR="00936230" w:rsidRPr="007D727D">
              <w:rPr>
                <w:rFonts w:cs="Times New Roman CYR"/>
              </w:rPr>
              <w:t>ониторинг</w:t>
            </w:r>
            <w:r w:rsidR="00936230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 xml:space="preserve">частиц </w:t>
            </w:r>
            <w:r w:rsidR="00936230" w:rsidRPr="007D727D">
              <w:rPr>
                <w:rFonts w:cs="Times New Roman CYR"/>
              </w:rPr>
              <w:t xml:space="preserve">во время моделирования операций. 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16 (9)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F231EE" w:rsidRDefault="00936230" w:rsidP="00A4125D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proofErr w:type="gramStart"/>
            <w:r w:rsidRPr="00A87336">
              <w:rPr>
                <w:rFonts w:cs="Times New Roman CYR"/>
              </w:rPr>
              <w:t xml:space="preserve">допустимое количество частиц для </w:t>
            </w:r>
            <w:r w:rsidR="00A4125D">
              <w:rPr>
                <w:rFonts w:cs="Times New Roman CYR"/>
              </w:rPr>
              <w:t xml:space="preserve">чистых помещений в </w:t>
            </w:r>
            <w:r w:rsidRPr="00A87336">
              <w:rPr>
                <w:rFonts w:cs="Times New Roman CYR"/>
              </w:rPr>
              <w:t>оснащенно</w:t>
            </w:r>
            <w:r w:rsidR="00A4125D">
              <w:rPr>
                <w:rFonts w:cs="Times New Roman CYR"/>
              </w:rPr>
              <w:t>м</w:t>
            </w:r>
            <w:r w:rsidRPr="00A87336">
              <w:rPr>
                <w:rFonts w:cs="Times New Roman CYR"/>
              </w:rPr>
              <w:t xml:space="preserve"> состояния</w:t>
            </w:r>
            <w:r>
              <w:rPr>
                <w:rFonts w:cs="Times New Roman CYR"/>
              </w:rPr>
              <w:t xml:space="preserve"> до</w:t>
            </w:r>
            <w:r>
              <w:rPr>
                <w:rFonts w:cs="Times New Roman CYR"/>
              </w:rPr>
              <w:t>с</w:t>
            </w:r>
            <w:r>
              <w:rPr>
                <w:rFonts w:cs="Times New Roman CYR"/>
              </w:rPr>
              <w:t>тигается</w:t>
            </w:r>
            <w:r w:rsidRPr="00A87336">
              <w:rPr>
                <w:rFonts w:cs="Times New Roman CYR"/>
              </w:rPr>
              <w:t xml:space="preserve"> после короткого периода очистки продолжительностью 15 - 20 минут при отсутствии персонала после завершения работы.</w:t>
            </w:r>
            <w:proofErr w:type="gramEnd"/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21 (14)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4A2735" w:rsidRDefault="00936230" w:rsidP="00936230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AD5AE7">
              <w:rPr>
                <w:rFonts w:cs="Times New Roman CYR"/>
              </w:rPr>
              <w:t xml:space="preserve">при выполнении асептических процессов </w:t>
            </w:r>
            <w:r>
              <w:rPr>
                <w:rFonts w:cs="Times New Roman CYR"/>
              </w:rPr>
              <w:t>постоянно проводится</w:t>
            </w:r>
            <w:r w:rsidRPr="00AD5AE7">
              <w:rPr>
                <w:rFonts w:cs="Times New Roman CYR"/>
              </w:rPr>
              <w:t xml:space="preserve"> микробиологич</w:t>
            </w:r>
            <w:r w:rsidRPr="00AD5AE7">
              <w:rPr>
                <w:rFonts w:cs="Times New Roman CYR"/>
              </w:rPr>
              <w:t>е</w:t>
            </w:r>
            <w:r w:rsidRPr="00AD5AE7">
              <w:rPr>
                <w:rFonts w:cs="Times New Roman CYR"/>
              </w:rPr>
              <w:t xml:space="preserve">ский мониторинг </w:t>
            </w:r>
            <w:r w:rsidR="00A4125D">
              <w:rPr>
                <w:rFonts w:cs="Times New Roman CYR"/>
              </w:rPr>
              <w:t xml:space="preserve">с использованием </w:t>
            </w:r>
            <w:proofErr w:type="spellStart"/>
            <w:r w:rsidR="00A4125D" w:rsidRPr="00A4125D">
              <w:rPr>
                <w:rFonts w:cs="Times New Roman CYR"/>
              </w:rPr>
              <w:t>сед</w:t>
            </w:r>
            <w:r w:rsidR="00A4125D" w:rsidRPr="00A4125D">
              <w:rPr>
                <w:rFonts w:cs="Times New Roman CYR"/>
              </w:rPr>
              <w:t>и</w:t>
            </w:r>
            <w:r w:rsidR="00A4125D" w:rsidRPr="00A4125D">
              <w:rPr>
                <w:rFonts w:cs="Times New Roman CYR"/>
              </w:rPr>
              <w:t>ментационного</w:t>
            </w:r>
            <w:proofErr w:type="spellEnd"/>
            <w:r w:rsidR="00A4125D" w:rsidRPr="00A4125D">
              <w:rPr>
                <w:rFonts w:cs="Times New Roman CYR"/>
              </w:rPr>
              <w:t xml:space="preserve"> и аспирационного методов отбора проб воздуха, отбора проб с п</w:t>
            </w:r>
            <w:r w:rsidR="00A4125D" w:rsidRPr="00A4125D">
              <w:rPr>
                <w:rFonts w:cs="Times New Roman CYR"/>
              </w:rPr>
              <w:t>о</w:t>
            </w:r>
            <w:r w:rsidR="00A4125D" w:rsidRPr="00A4125D">
              <w:rPr>
                <w:rFonts w:cs="Times New Roman CYR"/>
              </w:rPr>
              <w:t xml:space="preserve">верхностей методом смывов тампоном и с </w:t>
            </w:r>
            <w:r w:rsidR="00A4125D" w:rsidRPr="00A4125D">
              <w:rPr>
                <w:rFonts w:cs="Times New Roman CYR"/>
              </w:rPr>
              <w:lastRenderedPageBreak/>
              <w:t>использованием контактных пластин</w:t>
            </w:r>
            <w:r w:rsidRPr="00AD5AE7">
              <w:rPr>
                <w:rFonts w:cs="Times New Roman CYR"/>
              </w:rPr>
              <w:t xml:space="preserve">. 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lastRenderedPageBreak/>
              <w:t xml:space="preserve">п. 25 (18)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4A2735" w:rsidRDefault="00936230" w:rsidP="00936230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результаты мониторинга </w:t>
            </w:r>
            <w:r w:rsidRPr="00AD5AE7">
              <w:rPr>
                <w:rFonts w:cs="Times New Roman CYR"/>
              </w:rPr>
              <w:t>учитыва</w:t>
            </w:r>
            <w:r>
              <w:rPr>
                <w:rFonts w:cs="Times New Roman CYR"/>
              </w:rPr>
              <w:t>ется</w:t>
            </w:r>
            <w:r w:rsidRPr="00AD5AE7">
              <w:rPr>
                <w:rFonts w:cs="Times New Roman CYR"/>
              </w:rPr>
              <w:t xml:space="preserve"> при проведении обзора досье на серию для выдачи разрешения на выпуск готовой продукции. 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25 (18)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4A2735" w:rsidRDefault="00936230" w:rsidP="00936230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AD5AE7">
              <w:rPr>
                <w:rFonts w:cs="Times New Roman CYR"/>
              </w:rPr>
              <w:t xml:space="preserve">после выполнения критических операций </w:t>
            </w:r>
            <w:r>
              <w:rPr>
                <w:rFonts w:cs="Times New Roman CYR"/>
              </w:rPr>
              <w:t xml:space="preserve">проводится </w:t>
            </w:r>
            <w:r w:rsidR="00A4125D" w:rsidRPr="00A4125D">
              <w:rPr>
                <w:rFonts w:cs="Times New Roman CYR"/>
              </w:rPr>
              <w:t xml:space="preserve">мониторинг </w:t>
            </w:r>
            <w:r w:rsidR="00A4125D">
              <w:rPr>
                <w:rFonts w:cs="Times New Roman CYR"/>
              </w:rPr>
              <w:t xml:space="preserve">рабочих </w:t>
            </w:r>
            <w:r w:rsidR="00A4125D" w:rsidRPr="00A4125D">
              <w:rPr>
                <w:rFonts w:cs="Times New Roman CYR"/>
              </w:rPr>
              <w:t>повер</w:t>
            </w:r>
            <w:r w:rsidR="00A4125D" w:rsidRPr="00A4125D">
              <w:rPr>
                <w:rFonts w:cs="Times New Roman CYR"/>
              </w:rPr>
              <w:t>х</w:t>
            </w:r>
            <w:r w:rsidR="00A4125D" w:rsidRPr="00A4125D">
              <w:rPr>
                <w:rFonts w:cs="Times New Roman CYR"/>
              </w:rPr>
              <w:t xml:space="preserve">ностей </w:t>
            </w:r>
            <w:r w:rsidR="00A4125D">
              <w:rPr>
                <w:rFonts w:cs="Times New Roman CYR"/>
              </w:rPr>
              <w:t xml:space="preserve">оборудования </w:t>
            </w:r>
            <w:r w:rsidR="00A4125D" w:rsidRPr="00A4125D">
              <w:rPr>
                <w:rFonts w:cs="Times New Roman CYR"/>
              </w:rPr>
              <w:t>и персонала</w:t>
            </w:r>
            <w:r>
              <w:rPr>
                <w:rFonts w:cs="Times New Roman CYR"/>
              </w:rPr>
              <w:t>.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25 (18)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B93E64" w:rsidTr="00135B78">
        <w:tc>
          <w:tcPr>
            <w:tcW w:w="534" w:type="dxa"/>
          </w:tcPr>
          <w:p w:rsidR="00B93E64" w:rsidRPr="000877B1" w:rsidRDefault="00B93E64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B93E64" w:rsidRPr="00AD5AE7" w:rsidRDefault="00B93E64" w:rsidP="00B93E64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B93E64">
              <w:rPr>
                <w:rFonts w:cs="Times New Roman CYR"/>
              </w:rPr>
              <w:t>проводиться дополнительный микроби</w:t>
            </w:r>
            <w:r w:rsidRPr="00B93E64">
              <w:rPr>
                <w:rFonts w:cs="Times New Roman CYR"/>
              </w:rPr>
              <w:t>о</w:t>
            </w:r>
            <w:r w:rsidRPr="00B93E64">
              <w:rPr>
                <w:rFonts w:cs="Times New Roman CYR"/>
              </w:rPr>
              <w:t>логический мониторинг вне технологич</w:t>
            </w:r>
            <w:r w:rsidRPr="00B93E64">
              <w:rPr>
                <w:rFonts w:cs="Times New Roman CYR"/>
              </w:rPr>
              <w:t>е</w:t>
            </w:r>
            <w:r w:rsidRPr="00B93E64">
              <w:rPr>
                <w:rFonts w:cs="Times New Roman CYR"/>
              </w:rPr>
              <w:t>ского процесса</w:t>
            </w:r>
            <w:r>
              <w:rPr>
                <w:rFonts w:cs="Times New Roman CYR"/>
              </w:rPr>
              <w:t xml:space="preserve"> </w:t>
            </w:r>
            <w:r w:rsidRPr="00B93E64">
              <w:rPr>
                <w:rFonts w:cs="Times New Roman CYR"/>
              </w:rPr>
              <w:t xml:space="preserve">после </w:t>
            </w:r>
            <w:proofErr w:type="spellStart"/>
            <w:r w:rsidRPr="00B93E64">
              <w:rPr>
                <w:rFonts w:cs="Times New Roman CYR"/>
              </w:rPr>
              <w:t>валидации</w:t>
            </w:r>
            <w:proofErr w:type="spellEnd"/>
            <w:r w:rsidRPr="00B93E64">
              <w:rPr>
                <w:rFonts w:cs="Times New Roman CYR"/>
              </w:rPr>
              <w:t xml:space="preserve"> систем, </w:t>
            </w:r>
            <w:r>
              <w:rPr>
                <w:rFonts w:cs="Times New Roman CYR"/>
              </w:rPr>
              <w:t xml:space="preserve">после </w:t>
            </w:r>
            <w:r w:rsidRPr="00B93E64">
              <w:rPr>
                <w:rFonts w:cs="Times New Roman CYR"/>
              </w:rPr>
              <w:t>очистки и дезинфекции</w:t>
            </w:r>
          </w:p>
        </w:tc>
        <w:tc>
          <w:tcPr>
            <w:tcW w:w="4292" w:type="dxa"/>
            <w:vAlign w:val="center"/>
          </w:tcPr>
          <w:p w:rsidR="00B93E64" w:rsidRPr="0083064D" w:rsidRDefault="00B93E64" w:rsidP="00FC2723">
            <w:pPr>
              <w:ind w:left="-92" w:right="-141"/>
              <w:rPr>
                <w:rFonts w:cs="Times New Roman CYR"/>
              </w:rPr>
            </w:pPr>
            <w:r w:rsidRPr="00B93E64">
              <w:rPr>
                <w:rFonts w:cs="Times New Roman CYR"/>
              </w:rPr>
              <w:t xml:space="preserve">п. 25 (18)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B93E64" w:rsidRDefault="00B93E64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B93E64" w:rsidRDefault="00B93E64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B93E64" w:rsidRDefault="00B93E64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B93E64" w:rsidRDefault="00B93E64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B93E64" w:rsidRDefault="00B93E64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4A2735" w:rsidRDefault="00936230" w:rsidP="00936230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750A5D">
              <w:rPr>
                <w:rFonts w:cs="Times New Roman CYR"/>
              </w:rPr>
              <w:t xml:space="preserve">по результатам мониторинга частиц и микроорганизмов </w:t>
            </w:r>
            <w:r w:rsidR="00B93E64">
              <w:rPr>
                <w:rFonts w:cs="Times New Roman CYR"/>
              </w:rPr>
              <w:t xml:space="preserve">в чистых помещениях </w:t>
            </w:r>
            <w:r w:rsidRPr="00750A5D">
              <w:rPr>
                <w:rFonts w:cs="Times New Roman CYR"/>
              </w:rPr>
              <w:t xml:space="preserve">установлены уровень тревоги и уровень действия. 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FC2723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27 (20)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4A2735" w:rsidRDefault="00936230" w:rsidP="00B93E64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750A5D">
              <w:rPr>
                <w:rFonts w:cs="Times New Roman CYR"/>
              </w:rPr>
              <w:t xml:space="preserve">в операционных процедурах </w:t>
            </w:r>
            <w:r w:rsidR="00B93E64">
              <w:rPr>
                <w:rFonts w:cs="Times New Roman CYR"/>
              </w:rPr>
              <w:t>предусмотр</w:t>
            </w:r>
            <w:r w:rsidR="00B93E64">
              <w:rPr>
                <w:rFonts w:cs="Times New Roman CYR"/>
              </w:rPr>
              <w:t>е</w:t>
            </w:r>
            <w:r w:rsidR="00B93E64">
              <w:rPr>
                <w:rFonts w:cs="Times New Roman CYR"/>
              </w:rPr>
              <w:t>ны и подробно описаны</w:t>
            </w:r>
            <w:r w:rsidRPr="00750A5D">
              <w:rPr>
                <w:rFonts w:cs="Times New Roman CYR"/>
              </w:rPr>
              <w:t xml:space="preserve"> корректирующие действия в случае превышения </w:t>
            </w:r>
            <w:r>
              <w:rPr>
                <w:rFonts w:cs="Times New Roman CYR"/>
              </w:rPr>
              <w:t>уровня тревоги и уровня</w:t>
            </w:r>
            <w:r w:rsidRPr="00750A5D">
              <w:rPr>
                <w:rFonts w:cs="Times New Roman CYR"/>
              </w:rPr>
              <w:t xml:space="preserve"> действия.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27 (20)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6A2CB7" w:rsidTr="00135B78">
        <w:tc>
          <w:tcPr>
            <w:tcW w:w="15276" w:type="dxa"/>
            <w:gridSpan w:val="8"/>
          </w:tcPr>
          <w:p w:rsidR="006A2CB7" w:rsidRPr="0083064D" w:rsidRDefault="00FC2723" w:rsidP="006A2CB7">
            <w:pPr>
              <w:ind w:left="-107" w:right="-124"/>
              <w:jc w:val="center"/>
              <w:rPr>
                <w:b/>
              </w:rPr>
            </w:pPr>
            <w:r>
              <w:rPr>
                <w:b/>
              </w:rPr>
              <w:t>Изолирующая технология</w:t>
            </w: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B93E64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и</w:t>
            </w:r>
            <w:r w:rsidRPr="009A4783">
              <w:rPr>
                <w:rFonts w:cs="Times New Roman CYR"/>
              </w:rPr>
              <w:t xml:space="preserve">золятор </w:t>
            </w:r>
            <w:r w:rsidR="00B93E64">
              <w:rPr>
                <w:rFonts w:cs="Times New Roman CYR"/>
              </w:rPr>
              <w:t xml:space="preserve">обеспечивает </w:t>
            </w:r>
            <w:r w:rsidRPr="009A4783">
              <w:rPr>
                <w:rFonts w:cs="Times New Roman CYR"/>
              </w:rPr>
              <w:t xml:space="preserve"> </w:t>
            </w:r>
            <w:proofErr w:type="gramStart"/>
            <w:r w:rsidRPr="009A4783">
              <w:rPr>
                <w:rFonts w:cs="Times New Roman CYR"/>
              </w:rPr>
              <w:t>в соответствую</w:t>
            </w:r>
            <w:proofErr w:type="gramEnd"/>
            <w:r>
              <w:rPr>
                <w:rFonts w:cs="Times New Roman CYR"/>
              </w:rPr>
              <w:t xml:space="preserve"> необходимое качество воздуха</w:t>
            </w:r>
            <w:r w:rsidRPr="009A4783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28. (21)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Pr="00267C49" w:rsidRDefault="00936230" w:rsidP="00B93E64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ч</w:t>
            </w:r>
            <w:r w:rsidRPr="00267C49">
              <w:rPr>
                <w:rFonts w:cs="Times New Roman CYR"/>
              </w:rPr>
              <w:t xml:space="preserve">истота </w:t>
            </w:r>
            <w:r w:rsidR="00B93E64">
              <w:rPr>
                <w:rFonts w:cs="Times New Roman CYR"/>
              </w:rPr>
              <w:t xml:space="preserve">воздуха </w:t>
            </w:r>
            <w:r w:rsidRPr="00267C49">
              <w:rPr>
                <w:rFonts w:cs="Times New Roman CYR"/>
              </w:rPr>
              <w:t>в среде, окружающей изолятор контролируется, и для асептич</w:t>
            </w:r>
            <w:r w:rsidRPr="00267C49">
              <w:rPr>
                <w:rFonts w:cs="Times New Roman CYR"/>
              </w:rPr>
              <w:t>е</w:t>
            </w:r>
            <w:r w:rsidRPr="00267C49">
              <w:rPr>
                <w:rFonts w:cs="Times New Roman CYR"/>
              </w:rPr>
              <w:t xml:space="preserve">ского производства </w:t>
            </w:r>
            <w:r w:rsidR="00B93E64">
              <w:rPr>
                <w:rFonts w:cs="Times New Roman CYR"/>
              </w:rPr>
              <w:t>соответствует</w:t>
            </w:r>
            <w:r w:rsidRPr="00267C49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классу чистоты D</w:t>
            </w:r>
            <w:r w:rsidR="00B93E64">
              <w:rPr>
                <w:rFonts w:cs="Times New Roman CYR"/>
              </w:rPr>
              <w:t xml:space="preserve"> или выше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30 (23)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6D676D" w:rsidP="00936230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proofErr w:type="gramStart"/>
            <w:r>
              <w:rPr>
                <w:rFonts w:cs="Times New Roman CYR"/>
              </w:rPr>
              <w:t>проведена</w:t>
            </w:r>
            <w:proofErr w:type="gramEnd"/>
            <w:r>
              <w:rPr>
                <w:rFonts w:cs="Times New Roman CYR"/>
              </w:rPr>
              <w:t xml:space="preserve"> </w:t>
            </w:r>
            <w:proofErr w:type="spellStart"/>
            <w:r>
              <w:rPr>
                <w:rFonts w:cs="Times New Roman CYR"/>
              </w:rPr>
              <w:t>валидация</w:t>
            </w:r>
            <w:proofErr w:type="spellEnd"/>
            <w:r>
              <w:rPr>
                <w:rFonts w:cs="Times New Roman CYR"/>
              </w:rPr>
              <w:t xml:space="preserve"> работы в изоляторе с учетом качества</w:t>
            </w:r>
            <w:r w:rsidRPr="006D676D">
              <w:rPr>
                <w:rFonts w:ascii="Calibri" w:hAnsi="Calibri"/>
              </w:rPr>
              <w:t xml:space="preserve"> </w:t>
            </w:r>
            <w:r w:rsidRPr="006D676D">
              <w:rPr>
                <w:rFonts w:cs="Times New Roman CYR"/>
              </w:rPr>
              <w:t xml:space="preserve">воздуха внутри и снаружи изолятора, </w:t>
            </w:r>
            <w:proofErr w:type="spellStart"/>
            <w:r w:rsidRPr="006D676D">
              <w:rPr>
                <w:rFonts w:cs="Times New Roman CYR"/>
              </w:rPr>
              <w:t>порядок</w:t>
            </w:r>
            <w:r>
              <w:rPr>
                <w:rFonts w:cs="Times New Roman CYR"/>
              </w:rPr>
              <w:t>а</w:t>
            </w:r>
            <w:proofErr w:type="spellEnd"/>
            <w:r>
              <w:rPr>
                <w:rFonts w:cs="Times New Roman CYR"/>
              </w:rPr>
              <w:t xml:space="preserve"> дезинфекции изол</w:t>
            </w:r>
            <w:r>
              <w:rPr>
                <w:rFonts w:cs="Times New Roman CYR"/>
              </w:rPr>
              <w:t>я</w:t>
            </w:r>
            <w:r>
              <w:rPr>
                <w:rFonts w:cs="Times New Roman CYR"/>
              </w:rPr>
              <w:t>тора, процессов</w:t>
            </w:r>
            <w:r w:rsidRPr="006D676D">
              <w:rPr>
                <w:rFonts w:cs="Times New Roman CYR"/>
              </w:rPr>
              <w:t xml:space="preserve"> передачи и ц</w:t>
            </w:r>
            <w:r>
              <w:rPr>
                <w:rFonts w:cs="Times New Roman CYR"/>
              </w:rPr>
              <w:t>елостности</w:t>
            </w:r>
            <w:r w:rsidRPr="006D676D">
              <w:rPr>
                <w:rFonts w:cs="Times New Roman CYR"/>
              </w:rPr>
              <w:t xml:space="preserve"> изолятора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31 (24)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6D676D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проводится</w:t>
            </w:r>
            <w:r w:rsidRPr="00757836">
              <w:rPr>
                <w:rFonts w:cs="Times New Roman CYR"/>
              </w:rPr>
              <w:t xml:space="preserve"> непрерывный мониторинг, включающий в себя частые испытания герметичности изолят</w:t>
            </w:r>
            <w:r>
              <w:rPr>
                <w:rFonts w:cs="Times New Roman CYR"/>
              </w:rPr>
              <w:t>ора и узлов "перча</w:t>
            </w:r>
            <w:r>
              <w:rPr>
                <w:rFonts w:cs="Times New Roman CYR"/>
              </w:rPr>
              <w:t>т</w:t>
            </w:r>
            <w:r>
              <w:rPr>
                <w:rFonts w:cs="Times New Roman CYR"/>
              </w:rPr>
              <w:t>ки - рукава"</w:t>
            </w:r>
          </w:p>
        </w:tc>
        <w:tc>
          <w:tcPr>
            <w:tcW w:w="4292" w:type="dxa"/>
            <w:vAlign w:val="center"/>
          </w:tcPr>
          <w:p w:rsidR="00936230" w:rsidRPr="00536E06" w:rsidRDefault="00936230" w:rsidP="00936230">
            <w:pPr>
              <w:ind w:left="-92" w:right="-141"/>
              <w:rPr>
                <w:rFonts w:cs="Arial"/>
              </w:rPr>
            </w:pPr>
            <w:r w:rsidRPr="0083064D">
              <w:rPr>
                <w:rFonts w:cs="Times New Roman CYR"/>
              </w:rPr>
              <w:t xml:space="preserve">п. 32 (25)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  <w:p w:rsidR="00183869" w:rsidRPr="00536E06" w:rsidRDefault="00183869" w:rsidP="00936230">
            <w:pPr>
              <w:ind w:left="-92" w:right="-141"/>
              <w:rPr>
                <w:rFonts w:cs="Arial"/>
              </w:rPr>
            </w:pPr>
          </w:p>
          <w:p w:rsidR="00183869" w:rsidRPr="00536E06" w:rsidRDefault="00183869" w:rsidP="00936230">
            <w:pPr>
              <w:ind w:left="-92" w:right="-141"/>
              <w:rPr>
                <w:rFonts w:cs="Times New Roman CYR"/>
              </w:rPr>
            </w:pP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7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FC2723" w:rsidRPr="00FC2723" w:rsidTr="00135B78">
        <w:tc>
          <w:tcPr>
            <w:tcW w:w="15276" w:type="dxa"/>
            <w:gridSpan w:val="8"/>
          </w:tcPr>
          <w:p w:rsidR="00FC2723" w:rsidRPr="00FC2723" w:rsidRDefault="00FC2723" w:rsidP="00FC2723">
            <w:pPr>
              <w:jc w:val="center"/>
              <w:rPr>
                <w:b/>
                <w:szCs w:val="28"/>
              </w:rPr>
            </w:pPr>
            <w:r w:rsidRPr="00FC2723">
              <w:rPr>
                <w:b/>
                <w:szCs w:val="28"/>
              </w:rPr>
              <w:t>Технология «Выдувание-наполнение-герметизация»</w:t>
            </w: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936230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у</w:t>
            </w:r>
            <w:r w:rsidRPr="00757836">
              <w:rPr>
                <w:rFonts w:cs="Times New Roman CYR"/>
              </w:rPr>
              <w:t>стройство "выдувание - наполнение - герметизация", используемое в асептич</w:t>
            </w:r>
            <w:r w:rsidRPr="00757836">
              <w:rPr>
                <w:rFonts w:cs="Times New Roman CYR"/>
              </w:rPr>
              <w:t>е</w:t>
            </w:r>
            <w:r w:rsidRPr="00757836">
              <w:rPr>
                <w:rFonts w:cs="Times New Roman CYR"/>
              </w:rPr>
              <w:t>ском производстве и имеющее зону класса A с эффективным потоком воздуха, уст</w:t>
            </w:r>
            <w:r w:rsidRPr="00757836">
              <w:rPr>
                <w:rFonts w:cs="Times New Roman CYR"/>
              </w:rPr>
              <w:t>а</w:t>
            </w:r>
            <w:r w:rsidRPr="00757836">
              <w:rPr>
                <w:rFonts w:cs="Times New Roman CYR"/>
              </w:rPr>
              <w:t>новлено, по крайней мере, в зоне класса C при условии использования одежды, пр</w:t>
            </w:r>
            <w:r w:rsidRPr="00757836">
              <w:rPr>
                <w:rFonts w:cs="Times New Roman CYR"/>
              </w:rPr>
              <w:t>и</w:t>
            </w:r>
            <w:r w:rsidRPr="00757836">
              <w:rPr>
                <w:rFonts w:cs="Times New Roman CYR"/>
              </w:rPr>
              <w:t>меняемой в зонах для классов A</w:t>
            </w:r>
            <w:r>
              <w:rPr>
                <w:rFonts w:cs="Times New Roman CYR"/>
              </w:rPr>
              <w:t xml:space="preserve"> и (или) B</w:t>
            </w:r>
            <w:r w:rsidRPr="00757836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33 (26)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936230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у</w:t>
            </w:r>
            <w:r w:rsidRPr="00757836">
              <w:rPr>
                <w:rFonts w:cs="Times New Roman CYR"/>
              </w:rPr>
              <w:t>стройство "выдувание - наполнение - герметизация", используемое в произво</w:t>
            </w:r>
            <w:r w:rsidRPr="00757836">
              <w:rPr>
                <w:rFonts w:cs="Times New Roman CYR"/>
              </w:rPr>
              <w:t>д</w:t>
            </w:r>
            <w:r w:rsidRPr="00757836">
              <w:rPr>
                <w:rFonts w:cs="Times New Roman CYR"/>
              </w:rPr>
              <w:t xml:space="preserve">стве продукции, подлежащей финишной стерилизации, </w:t>
            </w:r>
            <w:r>
              <w:rPr>
                <w:rFonts w:cs="Times New Roman CYR"/>
              </w:rPr>
              <w:t>установлено</w:t>
            </w:r>
            <w:r w:rsidRPr="00757836">
              <w:rPr>
                <w:rFonts w:cs="Times New Roman CYR"/>
              </w:rPr>
              <w:t>, п</w:t>
            </w:r>
            <w:r>
              <w:rPr>
                <w:rFonts w:cs="Times New Roman CYR"/>
              </w:rPr>
              <w:t>о крайней мере, в зоне класса D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33 (26)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0B0270" w:rsidRPr="000B0270" w:rsidTr="00135B78">
        <w:tc>
          <w:tcPr>
            <w:tcW w:w="15276" w:type="dxa"/>
            <w:gridSpan w:val="8"/>
          </w:tcPr>
          <w:p w:rsidR="000B0270" w:rsidRPr="000B0270" w:rsidRDefault="000B0270" w:rsidP="000B0270">
            <w:pPr>
              <w:jc w:val="center"/>
              <w:rPr>
                <w:b/>
                <w:szCs w:val="28"/>
              </w:rPr>
            </w:pPr>
            <w:r w:rsidRPr="000B0270">
              <w:rPr>
                <w:b/>
                <w:szCs w:val="28"/>
              </w:rPr>
              <w:t>Продукция</w:t>
            </w:r>
            <w:r>
              <w:rPr>
                <w:b/>
                <w:szCs w:val="28"/>
              </w:rPr>
              <w:t>,</w:t>
            </w:r>
            <w:r w:rsidRPr="000B0270">
              <w:rPr>
                <w:b/>
                <w:szCs w:val="28"/>
              </w:rPr>
              <w:t xml:space="preserve"> подвергаемая финишной стерилизации</w:t>
            </w: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936230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815A8E">
              <w:rPr>
                <w:rFonts w:cs="Times New Roman CYR"/>
              </w:rPr>
              <w:t>одготовка компонентов первичной уп</w:t>
            </w:r>
            <w:r w:rsidRPr="00815A8E">
              <w:rPr>
                <w:rFonts w:cs="Times New Roman CYR"/>
              </w:rPr>
              <w:t>а</w:t>
            </w:r>
            <w:r w:rsidRPr="00815A8E">
              <w:rPr>
                <w:rFonts w:cs="Times New Roman CYR"/>
              </w:rPr>
              <w:t xml:space="preserve">ковки и других материалов и производство продукции </w:t>
            </w:r>
            <w:r>
              <w:rPr>
                <w:rFonts w:cs="Times New Roman CYR"/>
              </w:rPr>
              <w:t>проводит</w:t>
            </w:r>
            <w:r w:rsidRPr="00815A8E">
              <w:rPr>
                <w:rFonts w:cs="Times New Roman CYR"/>
              </w:rPr>
              <w:t>ся в производстве</w:t>
            </w:r>
            <w:r w:rsidRPr="00815A8E">
              <w:rPr>
                <w:rFonts w:cs="Times New Roman CYR"/>
              </w:rPr>
              <w:t>н</w:t>
            </w:r>
            <w:r w:rsidRPr="00815A8E">
              <w:rPr>
                <w:rFonts w:cs="Times New Roman CYR"/>
              </w:rPr>
              <w:t>ной с</w:t>
            </w:r>
            <w:r>
              <w:rPr>
                <w:rFonts w:cs="Times New Roman CYR"/>
              </w:rPr>
              <w:t>реде, по крайней мере, класса D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>п. 35 (28)</w:t>
            </w:r>
            <w:r w:rsidRPr="0083064D">
              <w:t xml:space="preserve">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0B0270" w:rsidP="00936230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в </w:t>
            </w:r>
            <w:proofErr w:type="gramStart"/>
            <w:r>
              <w:rPr>
                <w:rFonts w:cs="Times New Roman CYR"/>
              </w:rPr>
              <w:t>случаях</w:t>
            </w:r>
            <w:proofErr w:type="gramEnd"/>
            <w:r>
              <w:rPr>
                <w:rFonts w:cs="Times New Roman CYR"/>
              </w:rPr>
              <w:t xml:space="preserve"> </w:t>
            </w:r>
            <w:r w:rsidRPr="000B0270">
              <w:rPr>
                <w:rFonts w:cs="Times New Roman CYR"/>
              </w:rPr>
              <w:t>когда продукция является хор</w:t>
            </w:r>
            <w:r w:rsidRPr="000B0270">
              <w:rPr>
                <w:rFonts w:cs="Times New Roman CYR"/>
              </w:rPr>
              <w:t>о</w:t>
            </w:r>
            <w:r w:rsidRPr="000B0270">
              <w:rPr>
                <w:rFonts w:cs="Times New Roman CYR"/>
              </w:rPr>
              <w:t>шей питательной средой для роста микр</w:t>
            </w:r>
            <w:r w:rsidRPr="000B0270">
              <w:rPr>
                <w:rFonts w:cs="Times New Roman CYR"/>
              </w:rPr>
              <w:t>о</w:t>
            </w:r>
            <w:r w:rsidRPr="000B0270">
              <w:rPr>
                <w:rFonts w:cs="Times New Roman CYR"/>
              </w:rPr>
              <w:t>организмов</w:t>
            </w:r>
            <w:r>
              <w:rPr>
                <w:rFonts w:cs="Times New Roman CYR"/>
              </w:rPr>
              <w:t>,</w:t>
            </w:r>
            <w:r w:rsidRPr="000B0270">
              <w:rPr>
                <w:rFonts w:cs="Times New Roman CYR"/>
              </w:rPr>
              <w:t xml:space="preserve"> либо ее стерилизации пре</w:t>
            </w:r>
            <w:r w:rsidRPr="000B0270">
              <w:rPr>
                <w:rFonts w:cs="Times New Roman CYR"/>
              </w:rPr>
              <w:t>д</w:t>
            </w:r>
            <w:r w:rsidRPr="000B0270">
              <w:rPr>
                <w:rFonts w:cs="Times New Roman CYR"/>
              </w:rPr>
              <w:t>шествует длительный период времени, либо технологический процесс ведется по большей части в открытых емкостях</w:t>
            </w:r>
            <w:r w:rsidR="00936230" w:rsidRPr="00A245E7">
              <w:rPr>
                <w:rFonts w:cs="Times New Roman CYR"/>
              </w:rPr>
              <w:t xml:space="preserve"> пр</w:t>
            </w:r>
            <w:r w:rsidR="00936230" w:rsidRPr="00A245E7">
              <w:rPr>
                <w:rFonts w:cs="Times New Roman CYR"/>
              </w:rPr>
              <w:t>и</w:t>
            </w:r>
            <w:r w:rsidR="00936230" w:rsidRPr="00A245E7">
              <w:rPr>
                <w:rFonts w:cs="Times New Roman CYR"/>
              </w:rPr>
              <w:lastRenderedPageBreak/>
              <w:t xml:space="preserve">готовление осуществляется в </w:t>
            </w:r>
            <w:r w:rsidR="00936230">
              <w:rPr>
                <w:rFonts w:cs="Times New Roman CYR"/>
              </w:rPr>
              <w:t>производс</w:t>
            </w:r>
            <w:r w:rsidR="00936230">
              <w:rPr>
                <w:rFonts w:cs="Times New Roman CYR"/>
              </w:rPr>
              <w:t>т</w:t>
            </w:r>
            <w:r w:rsidR="00936230">
              <w:rPr>
                <w:rFonts w:cs="Times New Roman CYR"/>
              </w:rPr>
              <w:t>венной среде класса C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lastRenderedPageBreak/>
              <w:t xml:space="preserve">п. 35 (28)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0B0270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н</w:t>
            </w:r>
            <w:r w:rsidRPr="007A6785">
              <w:rPr>
                <w:rFonts w:cs="Times New Roman CYR"/>
              </w:rPr>
              <w:t xml:space="preserve">аполнение </w:t>
            </w:r>
            <w:r>
              <w:rPr>
                <w:rFonts w:cs="Times New Roman CYR"/>
              </w:rPr>
              <w:t>проводит</w:t>
            </w:r>
            <w:r w:rsidRPr="007A6785">
              <w:rPr>
                <w:rFonts w:cs="Times New Roman CYR"/>
              </w:rPr>
              <w:t>ся в производстве</w:t>
            </w:r>
            <w:r w:rsidRPr="007A6785">
              <w:rPr>
                <w:rFonts w:cs="Times New Roman CYR"/>
              </w:rPr>
              <w:t>н</w:t>
            </w:r>
            <w:r w:rsidRPr="007A6785">
              <w:rPr>
                <w:rFonts w:cs="Times New Roman CYR"/>
              </w:rPr>
              <w:t>ной с</w:t>
            </w:r>
            <w:r>
              <w:rPr>
                <w:rFonts w:cs="Times New Roman CYR"/>
              </w:rPr>
              <w:t>реде, по крайней мере, класса C</w:t>
            </w:r>
          </w:p>
        </w:tc>
        <w:tc>
          <w:tcPr>
            <w:tcW w:w="4292" w:type="dxa"/>
            <w:vAlign w:val="center"/>
          </w:tcPr>
          <w:p w:rsidR="00936230" w:rsidRPr="00536E06" w:rsidRDefault="00936230" w:rsidP="00936230">
            <w:pPr>
              <w:ind w:left="-92" w:right="-141"/>
              <w:rPr>
                <w:rFonts w:cs="Arial"/>
              </w:rPr>
            </w:pPr>
            <w:r w:rsidRPr="0083064D">
              <w:rPr>
                <w:rFonts w:cs="Times New Roman CYR"/>
              </w:rPr>
              <w:t xml:space="preserve">п. 36 (29)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  <w:p w:rsidR="00183869" w:rsidRPr="00536E06" w:rsidRDefault="00183869" w:rsidP="00936230">
            <w:pPr>
              <w:ind w:left="-92" w:right="-141"/>
              <w:rPr>
                <w:rFonts w:cs="Times New Roman CYR"/>
              </w:rPr>
            </w:pP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8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0B0270" w:rsidP="00936230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 w:rsidRPr="000B0270">
              <w:rPr>
                <w:rFonts w:cs="Times New Roman CYR"/>
              </w:rPr>
              <w:t>если операции наполнения проходят ме</w:t>
            </w:r>
            <w:r w:rsidRPr="000B0270">
              <w:rPr>
                <w:rFonts w:cs="Times New Roman CYR"/>
              </w:rPr>
              <w:t>д</w:t>
            </w:r>
            <w:r w:rsidRPr="000B0270">
              <w:rPr>
                <w:rFonts w:cs="Times New Roman CYR"/>
              </w:rPr>
              <w:t>ленно или упаковки имеют широкое горло, или их необходимо держать открытыми более нескольких секунд до герметизации</w:t>
            </w:r>
            <w:r w:rsidR="00936230" w:rsidRPr="001F6A67">
              <w:rPr>
                <w:rFonts w:cs="Times New Roman CYR"/>
              </w:rPr>
              <w:t>, наполнение проводится в зоне класса A с окружающей ср</w:t>
            </w:r>
            <w:r w:rsidR="00936230">
              <w:rPr>
                <w:rFonts w:cs="Times New Roman CYR"/>
              </w:rPr>
              <w:t>едой, по крайней мере, класса C</w:t>
            </w:r>
            <w:r w:rsidR="00936230" w:rsidRPr="001F6A67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37 (30)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936230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1F6A67">
              <w:rPr>
                <w:rFonts w:cs="Times New Roman CYR"/>
              </w:rPr>
              <w:t>риготовление и фасовку мазей, кремов, суспензий и эмульсий перед финишной стерилизацией осуществля</w:t>
            </w:r>
            <w:r>
              <w:rPr>
                <w:rFonts w:cs="Times New Roman CYR"/>
              </w:rPr>
              <w:t>ют</w:t>
            </w:r>
            <w:r w:rsidRPr="001F6A67">
              <w:rPr>
                <w:rFonts w:cs="Times New Roman CYR"/>
              </w:rPr>
              <w:t xml:space="preserve"> в </w:t>
            </w:r>
            <w:r>
              <w:rPr>
                <w:rFonts w:cs="Times New Roman CYR"/>
              </w:rPr>
              <w:t>произво</w:t>
            </w:r>
            <w:r>
              <w:rPr>
                <w:rFonts w:cs="Times New Roman CYR"/>
              </w:rPr>
              <w:t>д</w:t>
            </w:r>
            <w:r>
              <w:rPr>
                <w:rFonts w:cs="Times New Roman CYR"/>
              </w:rPr>
              <w:t>ственной среде класса C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37 (30)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0B0270" w:rsidTr="00135B78">
        <w:tc>
          <w:tcPr>
            <w:tcW w:w="15276" w:type="dxa"/>
            <w:gridSpan w:val="8"/>
          </w:tcPr>
          <w:p w:rsidR="000B0270" w:rsidRPr="000B0270" w:rsidRDefault="000B0270" w:rsidP="000B0270">
            <w:pPr>
              <w:jc w:val="center"/>
              <w:rPr>
                <w:b/>
                <w:szCs w:val="28"/>
              </w:rPr>
            </w:pPr>
            <w:r w:rsidRPr="000B0270">
              <w:rPr>
                <w:b/>
                <w:szCs w:val="28"/>
              </w:rPr>
              <w:t>Асептическое производство</w:t>
            </w: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936230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о</w:t>
            </w:r>
            <w:r w:rsidRPr="001F6A67">
              <w:rPr>
                <w:rFonts w:cs="Times New Roman CYR"/>
              </w:rPr>
              <w:t>перации с компонентами первичной уп</w:t>
            </w:r>
            <w:r w:rsidRPr="001F6A67">
              <w:rPr>
                <w:rFonts w:cs="Times New Roman CYR"/>
              </w:rPr>
              <w:t>а</w:t>
            </w:r>
            <w:r w:rsidRPr="001F6A67">
              <w:rPr>
                <w:rFonts w:cs="Times New Roman CYR"/>
              </w:rPr>
              <w:t xml:space="preserve">ковки и другими материалами после мойки </w:t>
            </w:r>
            <w:r>
              <w:rPr>
                <w:rFonts w:cs="Times New Roman CYR"/>
              </w:rPr>
              <w:t>проводят</w:t>
            </w:r>
            <w:r w:rsidRPr="001F6A67">
              <w:rPr>
                <w:rFonts w:cs="Times New Roman CYR"/>
              </w:rPr>
              <w:t>ся в производственной среде</w:t>
            </w:r>
            <w:r>
              <w:rPr>
                <w:rFonts w:cs="Times New Roman CYR"/>
              </w:rPr>
              <w:t xml:space="preserve"> </w:t>
            </w:r>
            <w:r w:rsidRPr="001F6A67">
              <w:rPr>
                <w:rFonts w:cs="Times New Roman CYR"/>
              </w:rPr>
              <w:t>класса D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38 (31)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0B0270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о</w:t>
            </w:r>
            <w:r w:rsidRPr="001F6A67">
              <w:rPr>
                <w:rFonts w:cs="Times New Roman CYR"/>
              </w:rPr>
              <w:t>бработк</w:t>
            </w:r>
            <w:r w:rsidR="000B0270">
              <w:rPr>
                <w:rFonts w:cs="Times New Roman CYR"/>
              </w:rPr>
              <w:t>а</w:t>
            </w:r>
            <w:r w:rsidRPr="001F6A67">
              <w:rPr>
                <w:rFonts w:cs="Times New Roman CYR"/>
              </w:rPr>
              <w:t xml:space="preserve"> стерильного исходного сырья и компонентов, </w:t>
            </w:r>
            <w:r>
              <w:rPr>
                <w:rFonts w:cs="Times New Roman CYR"/>
              </w:rPr>
              <w:t>осуществляют</w:t>
            </w:r>
            <w:r w:rsidRPr="001F6A67">
              <w:rPr>
                <w:rFonts w:cs="Times New Roman CYR"/>
              </w:rPr>
              <w:t xml:space="preserve"> в рабочей зоне класса A с п</w:t>
            </w:r>
            <w:r>
              <w:rPr>
                <w:rFonts w:cs="Times New Roman CYR"/>
              </w:rPr>
              <w:t>роизводственной средой класса B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38 (31)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0B0270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347404">
              <w:rPr>
                <w:rFonts w:cs="Times New Roman CYR"/>
              </w:rPr>
              <w:t>риготовление растворов, которые подл</w:t>
            </w:r>
            <w:r w:rsidRPr="00347404">
              <w:rPr>
                <w:rFonts w:cs="Times New Roman CYR"/>
              </w:rPr>
              <w:t>е</w:t>
            </w:r>
            <w:r w:rsidRPr="00347404">
              <w:rPr>
                <w:rFonts w:cs="Times New Roman CYR"/>
              </w:rPr>
              <w:t xml:space="preserve">жат стерилизующей фильтрации, </w:t>
            </w:r>
            <w:r>
              <w:rPr>
                <w:rFonts w:cs="Times New Roman CYR"/>
              </w:rPr>
              <w:t>пров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дит</w:t>
            </w:r>
            <w:r w:rsidRPr="00347404">
              <w:rPr>
                <w:rFonts w:cs="Times New Roman CYR"/>
              </w:rPr>
              <w:t xml:space="preserve">ся в </w:t>
            </w:r>
            <w:r>
              <w:rPr>
                <w:rFonts w:cs="Times New Roman CYR"/>
              </w:rPr>
              <w:t>производственной среде класса C</w:t>
            </w:r>
            <w:r w:rsidRPr="00347404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39 (32)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</w:t>
            </w:r>
            <w:r w:rsidR="00A15316">
              <w:rPr>
                <w:rFonts w:cs="Arial"/>
              </w:rPr>
              <w:lastRenderedPageBreak/>
              <w:t>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3E1518" w:rsidP="003E1518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е</w:t>
            </w:r>
            <w:r w:rsidRPr="00347404">
              <w:rPr>
                <w:rFonts w:cs="Times New Roman CYR"/>
              </w:rPr>
              <w:t>сли стерилизующая фильтрация не пр</w:t>
            </w:r>
            <w:r w:rsidRPr="00347404">
              <w:rPr>
                <w:rFonts w:cs="Times New Roman CYR"/>
              </w:rPr>
              <w:t>о</w:t>
            </w:r>
            <w:r w:rsidRPr="00347404">
              <w:rPr>
                <w:rFonts w:cs="Times New Roman CYR"/>
              </w:rPr>
              <w:t>водится</w:t>
            </w:r>
            <w:r>
              <w:rPr>
                <w:rFonts w:cs="Times New Roman CYR"/>
              </w:rPr>
              <w:t xml:space="preserve">, </w:t>
            </w:r>
            <w:r w:rsidR="00936230">
              <w:rPr>
                <w:rFonts w:cs="Times New Roman CYR"/>
              </w:rPr>
              <w:t>п</w:t>
            </w:r>
            <w:r w:rsidR="00936230" w:rsidRPr="00347404">
              <w:rPr>
                <w:rFonts w:cs="Times New Roman CYR"/>
              </w:rPr>
              <w:t>одготовка материалов и прои</w:t>
            </w:r>
            <w:r w:rsidR="00936230" w:rsidRPr="00347404">
              <w:rPr>
                <w:rFonts w:cs="Times New Roman CYR"/>
              </w:rPr>
              <w:t>з</w:t>
            </w:r>
            <w:r w:rsidR="00936230" w:rsidRPr="00347404">
              <w:rPr>
                <w:rFonts w:cs="Times New Roman CYR"/>
              </w:rPr>
              <w:t xml:space="preserve">водство продукции </w:t>
            </w:r>
            <w:r w:rsidR="00936230">
              <w:rPr>
                <w:rFonts w:cs="Times New Roman CYR"/>
              </w:rPr>
              <w:t>осуществляет</w:t>
            </w:r>
            <w:r w:rsidR="00936230" w:rsidRPr="00347404">
              <w:rPr>
                <w:rFonts w:cs="Times New Roman CYR"/>
              </w:rPr>
              <w:t>ся в р</w:t>
            </w:r>
            <w:r w:rsidR="00936230" w:rsidRPr="00347404">
              <w:rPr>
                <w:rFonts w:cs="Times New Roman CYR"/>
              </w:rPr>
              <w:t>а</w:t>
            </w:r>
            <w:r w:rsidR="00936230" w:rsidRPr="00347404">
              <w:rPr>
                <w:rFonts w:cs="Times New Roman CYR"/>
              </w:rPr>
              <w:t>бочей зоне класса A с п</w:t>
            </w:r>
            <w:r w:rsidR="00936230">
              <w:rPr>
                <w:rFonts w:cs="Times New Roman CYR"/>
              </w:rPr>
              <w:t>роизводственной средой класса B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39 (32)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936230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обработка</w:t>
            </w:r>
            <w:r w:rsidRPr="00347404">
              <w:rPr>
                <w:rFonts w:cs="Times New Roman CYR"/>
              </w:rPr>
              <w:t xml:space="preserve"> и наполнение продукции, пр</w:t>
            </w:r>
            <w:r w:rsidRPr="00347404">
              <w:rPr>
                <w:rFonts w:cs="Times New Roman CYR"/>
              </w:rPr>
              <w:t>и</w:t>
            </w:r>
            <w:r w:rsidRPr="00347404">
              <w:rPr>
                <w:rFonts w:cs="Times New Roman CYR"/>
              </w:rPr>
              <w:t xml:space="preserve">готовленной в асептических условиях, </w:t>
            </w:r>
            <w:r>
              <w:rPr>
                <w:rFonts w:cs="Times New Roman CYR"/>
              </w:rPr>
              <w:t>проводится</w:t>
            </w:r>
            <w:r w:rsidRPr="00347404">
              <w:rPr>
                <w:rFonts w:cs="Times New Roman CYR"/>
              </w:rPr>
              <w:t xml:space="preserve"> в рабочей зоне класса A с п</w:t>
            </w:r>
            <w:r>
              <w:rPr>
                <w:rFonts w:cs="Times New Roman CYR"/>
              </w:rPr>
              <w:t>р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изводственной средой класса B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40 (33)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9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3E1518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BF4199">
              <w:rPr>
                <w:rFonts w:cs="Times New Roman CYR"/>
              </w:rPr>
              <w:t>ередач</w:t>
            </w:r>
            <w:r w:rsidR="003E1518">
              <w:rPr>
                <w:rFonts w:cs="Times New Roman CYR"/>
              </w:rPr>
              <w:t>а</w:t>
            </w:r>
            <w:r w:rsidRPr="00BF4199">
              <w:rPr>
                <w:rFonts w:cs="Times New Roman CYR"/>
              </w:rPr>
              <w:t xml:space="preserve"> (транспортировк</w:t>
            </w:r>
            <w:r w:rsidR="003E1518">
              <w:rPr>
                <w:rFonts w:cs="Times New Roman CYR"/>
              </w:rPr>
              <w:t>а</w:t>
            </w:r>
            <w:r w:rsidRPr="00BF4199">
              <w:rPr>
                <w:rFonts w:cs="Times New Roman CYR"/>
              </w:rPr>
              <w:t>) не оконч</w:t>
            </w:r>
            <w:r w:rsidRPr="00BF4199">
              <w:rPr>
                <w:rFonts w:cs="Times New Roman CYR"/>
              </w:rPr>
              <w:t>а</w:t>
            </w:r>
            <w:r w:rsidRPr="00BF4199">
              <w:rPr>
                <w:rFonts w:cs="Times New Roman CYR"/>
              </w:rPr>
              <w:t xml:space="preserve">тельно укупоренных первичных упаковок с продукцией, </w:t>
            </w:r>
            <w:r w:rsidR="003E1518">
              <w:rPr>
                <w:rFonts w:cs="Times New Roman CYR"/>
              </w:rPr>
              <w:t>осуществляе</w:t>
            </w:r>
            <w:r>
              <w:rPr>
                <w:rFonts w:cs="Times New Roman CYR"/>
              </w:rPr>
              <w:t>т</w:t>
            </w:r>
            <w:r w:rsidR="003E1518">
              <w:rPr>
                <w:rFonts w:cs="Times New Roman CYR"/>
              </w:rPr>
              <w:t>ся</w:t>
            </w:r>
            <w:r w:rsidRPr="00BF4199">
              <w:rPr>
                <w:rFonts w:cs="Times New Roman CYR"/>
              </w:rPr>
              <w:t xml:space="preserve"> в зоне кла</w:t>
            </w:r>
            <w:r w:rsidRPr="00BF4199">
              <w:rPr>
                <w:rFonts w:cs="Times New Roman CYR"/>
              </w:rPr>
              <w:t>с</w:t>
            </w:r>
            <w:r w:rsidRPr="00BF4199">
              <w:rPr>
                <w:rFonts w:cs="Times New Roman CYR"/>
              </w:rPr>
              <w:t>са A, находящейся в производственной среде класса B, или в герметичных перед</w:t>
            </w:r>
            <w:r w:rsidRPr="00BF4199">
              <w:rPr>
                <w:rFonts w:cs="Times New Roman CYR"/>
              </w:rPr>
              <w:t>а</w:t>
            </w:r>
            <w:r w:rsidRPr="00BF4199">
              <w:rPr>
                <w:rFonts w:cs="Times New Roman CYR"/>
              </w:rPr>
              <w:t xml:space="preserve">точных контейнерах в </w:t>
            </w:r>
            <w:r>
              <w:rPr>
                <w:rFonts w:cs="Times New Roman CYR"/>
              </w:rPr>
              <w:t>производственной среде класса B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41 (34)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936230" w:rsidTr="00135B78">
        <w:tc>
          <w:tcPr>
            <w:tcW w:w="534" w:type="dxa"/>
          </w:tcPr>
          <w:p w:rsidR="00936230" w:rsidRPr="000877B1" w:rsidRDefault="00936230" w:rsidP="0093623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36230" w:rsidRDefault="00936230" w:rsidP="003E1518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BF4199">
              <w:rPr>
                <w:rFonts w:cs="Times New Roman CYR"/>
              </w:rPr>
              <w:t xml:space="preserve">риготовление и наполнение стерильных мазей, кремов, суспензий и эмульсий </w:t>
            </w:r>
            <w:r>
              <w:rPr>
                <w:rFonts w:cs="Times New Roman CYR"/>
              </w:rPr>
              <w:t>ос</w:t>
            </w:r>
            <w:r>
              <w:rPr>
                <w:rFonts w:cs="Times New Roman CYR"/>
              </w:rPr>
              <w:t>у</w:t>
            </w:r>
            <w:r>
              <w:rPr>
                <w:rFonts w:cs="Times New Roman CYR"/>
              </w:rPr>
              <w:t>ществляют</w:t>
            </w:r>
            <w:r w:rsidRPr="00BF4199">
              <w:rPr>
                <w:rFonts w:cs="Times New Roman CYR"/>
              </w:rPr>
              <w:t xml:space="preserve"> в зоне класса A, находящейся в п</w:t>
            </w:r>
            <w:r w:rsidR="003E1518">
              <w:rPr>
                <w:rFonts w:cs="Times New Roman CYR"/>
              </w:rPr>
              <w:t>роизводственной среде класса B.</w:t>
            </w:r>
          </w:p>
        </w:tc>
        <w:tc>
          <w:tcPr>
            <w:tcW w:w="4292" w:type="dxa"/>
            <w:vAlign w:val="center"/>
          </w:tcPr>
          <w:p w:rsidR="00936230" w:rsidRPr="0083064D" w:rsidRDefault="00936230" w:rsidP="00936230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42 (35)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36230" w:rsidRDefault="00936230" w:rsidP="0093623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36230" w:rsidRDefault="00936230" w:rsidP="00936230">
            <w:pPr>
              <w:rPr>
                <w:szCs w:val="28"/>
              </w:rPr>
            </w:pPr>
          </w:p>
        </w:tc>
      </w:tr>
      <w:tr w:rsidR="003E1518" w:rsidTr="00135B78">
        <w:tc>
          <w:tcPr>
            <w:tcW w:w="15276" w:type="dxa"/>
            <w:gridSpan w:val="8"/>
          </w:tcPr>
          <w:p w:rsidR="003E1518" w:rsidRPr="003E1518" w:rsidRDefault="003E1518" w:rsidP="003E1518">
            <w:pPr>
              <w:jc w:val="center"/>
              <w:rPr>
                <w:b/>
                <w:szCs w:val="28"/>
              </w:rPr>
            </w:pPr>
            <w:r w:rsidRPr="003E1518">
              <w:rPr>
                <w:b/>
                <w:szCs w:val="28"/>
              </w:rPr>
              <w:t>Персонал</w:t>
            </w: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Default="007815F9" w:rsidP="007815F9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7815F9">
              <w:rPr>
                <w:rFonts w:cs="Times New Roman CYR"/>
              </w:rPr>
              <w:t>ерсонал, занятый в производстве ст</w:t>
            </w:r>
            <w:r w:rsidRPr="007815F9">
              <w:rPr>
                <w:rFonts w:cs="Times New Roman CYR"/>
              </w:rPr>
              <w:t>е</w:t>
            </w:r>
            <w:r w:rsidRPr="007815F9">
              <w:rPr>
                <w:rFonts w:cs="Times New Roman CYR"/>
              </w:rPr>
              <w:t>рильных лекарственных средств, проинс</w:t>
            </w:r>
            <w:r w:rsidRPr="007815F9">
              <w:rPr>
                <w:rFonts w:cs="Times New Roman CYR"/>
              </w:rPr>
              <w:t>т</w:t>
            </w:r>
            <w:r w:rsidRPr="007815F9">
              <w:rPr>
                <w:rFonts w:cs="Times New Roman CYR"/>
              </w:rPr>
              <w:t xml:space="preserve">руктирован о </w:t>
            </w:r>
            <w:r>
              <w:rPr>
                <w:rFonts w:cs="Times New Roman CYR"/>
              </w:rPr>
              <w:t xml:space="preserve">необходимости </w:t>
            </w:r>
            <w:proofErr w:type="gramStart"/>
            <w:r w:rsidRPr="007815F9">
              <w:rPr>
                <w:rFonts w:cs="Times New Roman CYR"/>
              </w:rPr>
              <w:t>сообщать</w:t>
            </w:r>
            <w:proofErr w:type="gramEnd"/>
            <w:r w:rsidRPr="007815F9">
              <w:rPr>
                <w:rFonts w:cs="Times New Roman CYR"/>
              </w:rPr>
              <w:t xml:space="preserve"> о любых обстоятельствах, которые могут быть причиной распространения недопу</w:t>
            </w:r>
            <w:r w:rsidRPr="007815F9">
              <w:rPr>
                <w:rFonts w:cs="Times New Roman CYR"/>
              </w:rPr>
              <w:t>с</w:t>
            </w:r>
            <w:r w:rsidRPr="007815F9">
              <w:rPr>
                <w:rFonts w:cs="Times New Roman CYR"/>
              </w:rPr>
              <w:t xml:space="preserve">тимых </w:t>
            </w:r>
            <w:proofErr w:type="spellStart"/>
            <w:r w:rsidRPr="007815F9">
              <w:rPr>
                <w:rFonts w:cs="Times New Roman CYR"/>
              </w:rPr>
              <w:t>контаминантов</w:t>
            </w:r>
            <w:proofErr w:type="spellEnd"/>
          </w:p>
        </w:tc>
        <w:tc>
          <w:tcPr>
            <w:tcW w:w="4292" w:type="dxa"/>
            <w:vAlign w:val="center"/>
          </w:tcPr>
          <w:p w:rsidR="007815F9" w:rsidRPr="0083064D" w:rsidRDefault="007815F9" w:rsidP="007815F9">
            <w:pPr>
              <w:autoSpaceDE w:val="0"/>
              <w:autoSpaceDN w:val="0"/>
              <w:adjustRightInd w:val="0"/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>п.4</w:t>
            </w:r>
            <w:r>
              <w:rPr>
                <w:rFonts w:cs="Times New Roman CYR"/>
              </w:rPr>
              <w:t>6</w:t>
            </w:r>
            <w:r w:rsidRPr="0083064D">
              <w:rPr>
                <w:rFonts w:cs="Times New Roman CYR"/>
              </w:rPr>
              <w:t>(</w:t>
            </w:r>
            <w:r>
              <w:rPr>
                <w:rFonts w:cs="Times New Roman CYR"/>
              </w:rPr>
              <w:t>39</w:t>
            </w:r>
            <w:r w:rsidRPr="0083064D">
              <w:rPr>
                <w:rFonts w:cs="Times New Roman CYR"/>
              </w:rPr>
              <w:t xml:space="preserve">) приложения №1 </w:t>
            </w:r>
            <w:r w:rsidR="00A15316">
              <w:rPr>
                <w:rFonts w:cs="Arial"/>
              </w:rPr>
              <w:t xml:space="preserve"> надлежащей пр</w:t>
            </w:r>
            <w:r w:rsidR="00A15316">
              <w:rPr>
                <w:rFonts w:cs="Arial"/>
              </w:rPr>
              <w:t>о</w:t>
            </w:r>
            <w:r w:rsidR="00A15316">
              <w:rPr>
                <w:rFonts w:cs="Arial"/>
              </w:rPr>
              <w:t xml:space="preserve">изводственной практики, </w:t>
            </w:r>
            <w:proofErr w:type="gramStart"/>
            <w:r w:rsidR="00A15316">
              <w:rPr>
                <w:rFonts w:cs="Arial"/>
              </w:rPr>
              <w:t>утвержденных</w:t>
            </w:r>
            <w:proofErr w:type="gramEnd"/>
            <w:r w:rsidR="00A15316">
              <w:rPr>
                <w:rFonts w:cs="Arial"/>
              </w:rPr>
              <w:t xml:space="preserve">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  <w:r w:rsidRPr="0083064D">
              <w:rPr>
                <w:rFonts w:cs="Times New Roman CYR"/>
              </w:rPr>
              <w:t xml:space="preserve"> 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Default="007815F9" w:rsidP="007815F9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в</w:t>
            </w:r>
            <w:r w:rsidRPr="009E3A69">
              <w:rPr>
                <w:rFonts w:cs="Times New Roman CYR"/>
              </w:rPr>
              <w:t xml:space="preserve"> чистых зонах </w:t>
            </w:r>
            <w:r>
              <w:rPr>
                <w:rFonts w:cs="Times New Roman CYR"/>
              </w:rPr>
              <w:t>отсутствуют сотрудники с  наручными часами</w:t>
            </w:r>
            <w:r w:rsidRPr="009E3A69">
              <w:rPr>
                <w:rFonts w:cs="Times New Roman CYR"/>
              </w:rPr>
              <w:t xml:space="preserve"> и ювелирны</w:t>
            </w:r>
            <w:r>
              <w:rPr>
                <w:rFonts w:cs="Times New Roman CYR"/>
              </w:rPr>
              <w:t>ми</w:t>
            </w:r>
            <w:r w:rsidRPr="009E3A69">
              <w:rPr>
                <w:rFonts w:cs="Times New Roman CYR"/>
              </w:rPr>
              <w:t xml:space="preserve"> укр</w:t>
            </w:r>
            <w:r w:rsidRPr="009E3A69">
              <w:rPr>
                <w:rFonts w:cs="Times New Roman CYR"/>
              </w:rPr>
              <w:t>а</w:t>
            </w:r>
            <w:r w:rsidRPr="009E3A69">
              <w:rPr>
                <w:rFonts w:cs="Times New Roman CYR"/>
              </w:rPr>
              <w:lastRenderedPageBreak/>
              <w:t>шения</w:t>
            </w:r>
            <w:r>
              <w:rPr>
                <w:rFonts w:cs="Times New Roman CYR"/>
              </w:rPr>
              <w:t>ми, а также использующие</w:t>
            </w:r>
            <w:r w:rsidRPr="009E3A69">
              <w:rPr>
                <w:rFonts w:cs="Times New Roman CYR"/>
              </w:rPr>
              <w:t xml:space="preserve"> космет</w:t>
            </w:r>
            <w:r w:rsidRPr="009E3A69">
              <w:rPr>
                <w:rFonts w:cs="Times New Roman CYR"/>
              </w:rPr>
              <w:t>и</w:t>
            </w:r>
            <w:r w:rsidRPr="009E3A69">
              <w:rPr>
                <w:rFonts w:cs="Times New Roman CYR"/>
              </w:rPr>
              <w:t>ку.</w:t>
            </w:r>
          </w:p>
        </w:tc>
        <w:tc>
          <w:tcPr>
            <w:tcW w:w="4292" w:type="dxa"/>
            <w:vAlign w:val="center"/>
          </w:tcPr>
          <w:p w:rsidR="007815F9" w:rsidRPr="0083064D" w:rsidRDefault="007815F9" w:rsidP="007815F9">
            <w:pPr>
              <w:autoSpaceDE w:val="0"/>
              <w:autoSpaceDN w:val="0"/>
              <w:adjustRightInd w:val="0"/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lastRenderedPageBreak/>
              <w:t xml:space="preserve">п.47(40) приложения №1 </w:t>
            </w:r>
            <w:r w:rsidR="00A15316">
              <w:rPr>
                <w:rFonts w:cs="Arial"/>
              </w:rPr>
              <w:t xml:space="preserve"> надлежащей пр</w:t>
            </w:r>
            <w:r w:rsidR="00A15316">
              <w:rPr>
                <w:rFonts w:cs="Arial"/>
              </w:rPr>
              <w:t>о</w:t>
            </w:r>
            <w:r w:rsidR="00A15316">
              <w:rPr>
                <w:rFonts w:cs="Arial"/>
              </w:rPr>
              <w:t xml:space="preserve">изводственной практики, </w:t>
            </w:r>
            <w:proofErr w:type="gramStart"/>
            <w:r w:rsidR="00A15316">
              <w:rPr>
                <w:rFonts w:cs="Arial"/>
              </w:rPr>
              <w:t>утвержденных</w:t>
            </w:r>
            <w:proofErr w:type="gramEnd"/>
            <w:r w:rsidR="00A15316">
              <w:rPr>
                <w:rFonts w:cs="Arial"/>
              </w:rPr>
              <w:t xml:space="preserve"> </w:t>
            </w:r>
            <w:r w:rsidR="00A15316">
              <w:rPr>
                <w:rFonts w:cs="Arial"/>
              </w:rPr>
              <w:lastRenderedPageBreak/>
              <w:t xml:space="preserve">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  <w:r w:rsidRPr="0083064D">
              <w:rPr>
                <w:rFonts w:cs="Times New Roman CYR"/>
              </w:rPr>
              <w:t xml:space="preserve"> 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Default="007815F9" w:rsidP="007815F9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персонал п</w:t>
            </w:r>
            <w:r w:rsidRPr="009E3A69">
              <w:rPr>
                <w:rFonts w:cs="Times New Roman CYR"/>
              </w:rPr>
              <w:t>ереодева</w:t>
            </w:r>
            <w:r>
              <w:rPr>
                <w:rFonts w:cs="Times New Roman CYR"/>
              </w:rPr>
              <w:t>е</w:t>
            </w:r>
            <w:r w:rsidRPr="009E3A69">
              <w:rPr>
                <w:rFonts w:cs="Times New Roman CYR"/>
              </w:rPr>
              <w:t>тся и м</w:t>
            </w:r>
            <w:r>
              <w:rPr>
                <w:rFonts w:cs="Times New Roman CYR"/>
              </w:rPr>
              <w:t>оет</w:t>
            </w:r>
            <w:r w:rsidRPr="009E3A69">
              <w:rPr>
                <w:rFonts w:cs="Times New Roman CYR"/>
              </w:rPr>
              <w:t>ся в соо</w:t>
            </w:r>
            <w:r w:rsidRPr="009E3A69">
              <w:rPr>
                <w:rFonts w:cs="Times New Roman CYR"/>
              </w:rPr>
              <w:t>т</w:t>
            </w:r>
            <w:r w:rsidRPr="009E3A69">
              <w:rPr>
                <w:rFonts w:cs="Times New Roman CYR"/>
              </w:rPr>
              <w:t>ветствии с утвержденн</w:t>
            </w:r>
            <w:r>
              <w:rPr>
                <w:rFonts w:cs="Times New Roman CYR"/>
              </w:rPr>
              <w:t>ыми производит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лем инструкциями</w:t>
            </w:r>
          </w:p>
        </w:tc>
        <w:tc>
          <w:tcPr>
            <w:tcW w:w="4292" w:type="dxa"/>
            <w:vAlign w:val="center"/>
          </w:tcPr>
          <w:p w:rsidR="007815F9" w:rsidRPr="0083064D" w:rsidRDefault="007815F9" w:rsidP="007815F9">
            <w:pPr>
              <w:autoSpaceDE w:val="0"/>
              <w:autoSpaceDN w:val="0"/>
              <w:adjustRightInd w:val="0"/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п.48(41) приложения №1 </w:t>
            </w:r>
            <w:r w:rsidR="00A15316">
              <w:rPr>
                <w:rFonts w:cs="Arial"/>
              </w:rPr>
              <w:t xml:space="preserve"> надлежащей пр</w:t>
            </w:r>
            <w:r w:rsidR="00A15316">
              <w:rPr>
                <w:rFonts w:cs="Arial"/>
              </w:rPr>
              <w:t>о</w:t>
            </w:r>
            <w:r w:rsidR="00A15316">
              <w:rPr>
                <w:rFonts w:cs="Arial"/>
              </w:rPr>
              <w:t xml:space="preserve">изводственной практики, </w:t>
            </w:r>
            <w:proofErr w:type="gramStart"/>
            <w:r w:rsidR="00A15316">
              <w:rPr>
                <w:rFonts w:cs="Arial"/>
              </w:rPr>
              <w:t>утвержденных</w:t>
            </w:r>
            <w:proofErr w:type="gramEnd"/>
            <w:r w:rsidR="00A15316">
              <w:rPr>
                <w:rFonts w:cs="Arial"/>
              </w:rPr>
              <w:t xml:space="preserve">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Default="007815F9" w:rsidP="007815F9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уличная</w:t>
            </w:r>
            <w:r w:rsidRPr="00D54CCD">
              <w:rPr>
                <w:rFonts w:cs="Times New Roman CYR"/>
              </w:rPr>
              <w:t xml:space="preserve"> одежд</w:t>
            </w:r>
            <w:r>
              <w:rPr>
                <w:rFonts w:cs="Times New Roman CYR"/>
              </w:rPr>
              <w:t xml:space="preserve">а не вносится </w:t>
            </w:r>
            <w:r w:rsidRPr="00D54CCD">
              <w:rPr>
                <w:rFonts w:cs="Times New Roman CYR"/>
              </w:rPr>
              <w:t xml:space="preserve"> в комнаты для переодевания, которые ведут в пом</w:t>
            </w:r>
            <w:r w:rsidRPr="00D54CCD">
              <w:rPr>
                <w:rFonts w:cs="Times New Roman CYR"/>
              </w:rPr>
              <w:t>е</w:t>
            </w:r>
            <w:r w:rsidRPr="00D54CCD">
              <w:rPr>
                <w:rFonts w:cs="Times New Roman CYR"/>
              </w:rPr>
              <w:t xml:space="preserve">щения классов B и C. </w:t>
            </w:r>
          </w:p>
        </w:tc>
        <w:tc>
          <w:tcPr>
            <w:tcW w:w="4292" w:type="dxa"/>
            <w:vAlign w:val="center"/>
          </w:tcPr>
          <w:p w:rsidR="007815F9" w:rsidRPr="0083064D" w:rsidRDefault="007815F9" w:rsidP="00183869">
            <w:pPr>
              <w:autoSpaceDE w:val="0"/>
              <w:autoSpaceDN w:val="0"/>
              <w:adjustRightInd w:val="0"/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п.51(44) приложения №1 </w:t>
            </w:r>
            <w:r w:rsidR="00A15316">
              <w:rPr>
                <w:rFonts w:cs="Arial"/>
              </w:rPr>
              <w:t>надлежащей прои</w:t>
            </w:r>
            <w:r w:rsidR="00A15316">
              <w:rPr>
                <w:rFonts w:cs="Arial"/>
              </w:rPr>
              <w:t>з</w:t>
            </w:r>
            <w:r w:rsidR="00A15316">
              <w:rPr>
                <w:rFonts w:cs="Arial"/>
              </w:rPr>
              <w:t xml:space="preserve">водственной практики, </w:t>
            </w:r>
            <w:proofErr w:type="gramStart"/>
            <w:r w:rsidR="00A15316">
              <w:rPr>
                <w:rFonts w:cs="Arial"/>
              </w:rPr>
              <w:t>утвержденных</w:t>
            </w:r>
            <w:proofErr w:type="gramEnd"/>
            <w:r w:rsidR="00A15316">
              <w:rPr>
                <w:rFonts w:cs="Arial"/>
              </w:rPr>
              <w:t xml:space="preserve"> Пр</w:t>
            </w:r>
            <w:r w:rsidR="00A15316">
              <w:rPr>
                <w:rFonts w:cs="Arial"/>
              </w:rPr>
              <w:t>и</w:t>
            </w:r>
            <w:r w:rsidR="00A15316">
              <w:rPr>
                <w:rFonts w:cs="Arial"/>
              </w:rPr>
              <w:t xml:space="preserve">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10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Default="007815F9" w:rsidP="007815F9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все</w:t>
            </w:r>
            <w:r w:rsidRPr="00D54CCD">
              <w:rPr>
                <w:rFonts w:cs="Times New Roman CYR"/>
              </w:rPr>
              <w:t xml:space="preserve"> работник</w:t>
            </w:r>
            <w:r>
              <w:rPr>
                <w:rFonts w:cs="Times New Roman CYR"/>
              </w:rPr>
              <w:t>и</w:t>
            </w:r>
            <w:r w:rsidRPr="00D54CCD">
              <w:rPr>
                <w:rFonts w:cs="Times New Roman CYR"/>
              </w:rPr>
              <w:t xml:space="preserve"> в зоне класса A/B обеспеч</w:t>
            </w:r>
            <w:r w:rsidRPr="00D54CCD">
              <w:rPr>
                <w:rFonts w:cs="Times New Roman CYR"/>
              </w:rPr>
              <w:t>е</w:t>
            </w:r>
            <w:r w:rsidRPr="00D54CCD">
              <w:rPr>
                <w:rFonts w:cs="Times New Roman CYR"/>
              </w:rPr>
              <w:t>н</w:t>
            </w:r>
            <w:r>
              <w:rPr>
                <w:rFonts w:cs="Times New Roman CYR"/>
              </w:rPr>
              <w:t>ы</w:t>
            </w:r>
            <w:r w:rsidRPr="00D54CCD">
              <w:rPr>
                <w:rFonts w:cs="Times New Roman CYR"/>
              </w:rPr>
              <w:t xml:space="preserve"> чистой стерильной защитной одеждой на каждую рабочую смену. </w:t>
            </w:r>
          </w:p>
        </w:tc>
        <w:tc>
          <w:tcPr>
            <w:tcW w:w="4292" w:type="dxa"/>
            <w:vAlign w:val="center"/>
          </w:tcPr>
          <w:p w:rsidR="007815F9" w:rsidRPr="0083064D" w:rsidRDefault="007815F9" w:rsidP="007815F9">
            <w:pPr>
              <w:autoSpaceDE w:val="0"/>
              <w:autoSpaceDN w:val="0"/>
              <w:adjustRightInd w:val="0"/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п.51(44) приложения №1 </w:t>
            </w:r>
            <w:r w:rsidR="00A15316">
              <w:rPr>
                <w:rFonts w:cs="Arial"/>
              </w:rPr>
              <w:t xml:space="preserve"> надлежащей пр</w:t>
            </w:r>
            <w:r w:rsidR="00A15316">
              <w:rPr>
                <w:rFonts w:cs="Arial"/>
              </w:rPr>
              <w:t>о</w:t>
            </w:r>
            <w:r w:rsidR="00A15316">
              <w:rPr>
                <w:rFonts w:cs="Arial"/>
              </w:rPr>
              <w:t xml:space="preserve">изводственной практики, </w:t>
            </w:r>
            <w:proofErr w:type="gramStart"/>
            <w:r w:rsidR="00A15316">
              <w:rPr>
                <w:rFonts w:cs="Arial"/>
              </w:rPr>
              <w:t>утвержденных</w:t>
            </w:r>
            <w:proofErr w:type="gramEnd"/>
            <w:r w:rsidR="00A15316">
              <w:rPr>
                <w:rFonts w:cs="Arial"/>
              </w:rPr>
              <w:t xml:space="preserve">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Pr="00D54CCD" w:rsidRDefault="007815F9" w:rsidP="007815F9">
            <w:pPr>
              <w:ind w:left="-107" w:right="-124"/>
            </w:pPr>
            <w:r>
              <w:t>п</w:t>
            </w:r>
            <w:r w:rsidRPr="007815F9">
              <w:t>ерчатки во время работы дезинфицир</w:t>
            </w:r>
            <w:r w:rsidRPr="007815F9">
              <w:t>у</w:t>
            </w:r>
            <w:r w:rsidRPr="007815F9">
              <w:t>ются с периодичностью, предусмотренной на предприятии. Маски и перчатки мен</w:t>
            </w:r>
            <w:r w:rsidRPr="007815F9">
              <w:t>я</w:t>
            </w:r>
            <w:r w:rsidRPr="007815F9">
              <w:t>ются, не реже 1 раза в смену</w:t>
            </w:r>
          </w:p>
        </w:tc>
        <w:tc>
          <w:tcPr>
            <w:tcW w:w="4292" w:type="dxa"/>
            <w:vAlign w:val="center"/>
          </w:tcPr>
          <w:p w:rsidR="007815F9" w:rsidRPr="0083064D" w:rsidRDefault="007815F9" w:rsidP="007815F9">
            <w:pPr>
              <w:autoSpaceDE w:val="0"/>
              <w:autoSpaceDN w:val="0"/>
              <w:adjustRightInd w:val="0"/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п.51(44) приложения №1 </w:t>
            </w:r>
            <w:r w:rsidR="00A15316">
              <w:rPr>
                <w:rFonts w:cs="Arial"/>
              </w:rPr>
              <w:t xml:space="preserve"> надлежащей пр</w:t>
            </w:r>
            <w:r w:rsidR="00A15316">
              <w:rPr>
                <w:rFonts w:cs="Arial"/>
              </w:rPr>
              <w:t>о</w:t>
            </w:r>
            <w:r w:rsidR="00A15316">
              <w:rPr>
                <w:rFonts w:cs="Arial"/>
              </w:rPr>
              <w:t xml:space="preserve">изводственной практики, </w:t>
            </w:r>
            <w:proofErr w:type="gramStart"/>
            <w:r w:rsidR="00A15316">
              <w:rPr>
                <w:rFonts w:cs="Arial"/>
              </w:rPr>
              <w:t>утвержденных</w:t>
            </w:r>
            <w:proofErr w:type="gramEnd"/>
            <w:r w:rsidR="00A15316">
              <w:rPr>
                <w:rFonts w:cs="Arial"/>
              </w:rPr>
              <w:t xml:space="preserve">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Pr="00D46323" w:rsidRDefault="004D5032" w:rsidP="004D5032">
            <w:pPr>
              <w:ind w:left="-107" w:right="-124"/>
            </w:pPr>
            <w:r>
              <w:t xml:space="preserve">не используется в чистых помещениях одежда с </w:t>
            </w:r>
            <w:r w:rsidR="007815F9" w:rsidRPr="00D54CCD">
              <w:t>поврежд</w:t>
            </w:r>
            <w:r>
              <w:t xml:space="preserve">енными </w:t>
            </w:r>
            <w:r w:rsidR="007815F9" w:rsidRPr="00D54CCD">
              <w:t xml:space="preserve"> волокна</w:t>
            </w:r>
            <w:r>
              <w:t>ми</w:t>
            </w:r>
            <w:r w:rsidR="007815F9" w:rsidRPr="00D54CCD">
              <w:t xml:space="preserve"> тк</w:t>
            </w:r>
            <w:r w:rsidR="007815F9" w:rsidRPr="00D54CCD">
              <w:t>а</w:t>
            </w:r>
            <w:r w:rsidR="007815F9" w:rsidRPr="00D54CCD">
              <w:t xml:space="preserve">ни </w:t>
            </w:r>
          </w:p>
        </w:tc>
        <w:tc>
          <w:tcPr>
            <w:tcW w:w="4292" w:type="dxa"/>
            <w:vAlign w:val="center"/>
          </w:tcPr>
          <w:p w:rsidR="007815F9" w:rsidRPr="0083064D" w:rsidRDefault="007815F9" w:rsidP="007815F9">
            <w:pPr>
              <w:autoSpaceDE w:val="0"/>
              <w:autoSpaceDN w:val="0"/>
              <w:adjustRightInd w:val="0"/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п.52(45) приложения №1 </w:t>
            </w:r>
            <w:r w:rsidR="00A15316">
              <w:rPr>
                <w:rFonts w:cs="Arial"/>
              </w:rPr>
              <w:t xml:space="preserve"> надлежащей пр</w:t>
            </w:r>
            <w:r w:rsidR="00A15316">
              <w:rPr>
                <w:rFonts w:cs="Arial"/>
              </w:rPr>
              <w:t>о</w:t>
            </w:r>
            <w:r w:rsidR="00A15316">
              <w:rPr>
                <w:rFonts w:cs="Arial"/>
              </w:rPr>
              <w:t xml:space="preserve">изводственной практики, </w:t>
            </w:r>
            <w:proofErr w:type="gramStart"/>
            <w:r w:rsidR="00A15316">
              <w:rPr>
                <w:rFonts w:cs="Arial"/>
              </w:rPr>
              <w:t>утвержденных</w:t>
            </w:r>
            <w:proofErr w:type="gramEnd"/>
            <w:r w:rsidR="00A15316">
              <w:rPr>
                <w:rFonts w:cs="Arial"/>
              </w:rPr>
              <w:t xml:space="preserve">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7815F9" w:rsidTr="00135B78">
        <w:tc>
          <w:tcPr>
            <w:tcW w:w="15276" w:type="dxa"/>
            <w:gridSpan w:val="8"/>
          </w:tcPr>
          <w:p w:rsidR="007815F9" w:rsidRDefault="007815F9" w:rsidP="007815F9">
            <w:pPr>
              <w:jc w:val="center"/>
              <w:rPr>
                <w:szCs w:val="28"/>
              </w:rPr>
            </w:pPr>
            <w:r w:rsidRPr="0083064D">
              <w:rPr>
                <w:rFonts w:cs="Times New Roman CYR"/>
                <w:b/>
              </w:rPr>
              <w:t>Помещения для стерильных лекарственных средств.</w:t>
            </w: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Pr="00354E0F" w:rsidRDefault="007815F9" w:rsidP="007815F9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FB1D10">
              <w:rPr>
                <w:rFonts w:cs="Times New Roman CYR"/>
              </w:rPr>
              <w:t xml:space="preserve">в чистых зонах все открытые поверхности </w:t>
            </w:r>
            <w:r>
              <w:rPr>
                <w:rFonts w:cs="Times New Roman CYR"/>
              </w:rPr>
              <w:t xml:space="preserve">гладкие, непроницаемые, </w:t>
            </w:r>
            <w:r w:rsidRPr="00FB1D10">
              <w:rPr>
                <w:rFonts w:cs="Times New Roman CYR"/>
              </w:rPr>
              <w:t>непо</w:t>
            </w:r>
            <w:r>
              <w:rPr>
                <w:rFonts w:cs="Times New Roman CYR"/>
              </w:rPr>
              <w:t>врежденные и позволяют</w:t>
            </w:r>
            <w:r w:rsidRPr="00FB1D10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 xml:space="preserve">многократно применять моющие и </w:t>
            </w:r>
            <w:r w:rsidRPr="00FB1D10">
              <w:rPr>
                <w:rFonts w:cs="Times New Roman CYR"/>
              </w:rPr>
              <w:t>дезинфицирующие средства.</w:t>
            </w:r>
          </w:p>
        </w:tc>
        <w:tc>
          <w:tcPr>
            <w:tcW w:w="4292" w:type="dxa"/>
            <w:vAlign w:val="center"/>
          </w:tcPr>
          <w:p w:rsidR="007815F9" w:rsidRPr="0083064D" w:rsidRDefault="007815F9" w:rsidP="007815F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53 (46)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Default="007815F9" w:rsidP="004D503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в</w:t>
            </w:r>
            <w:r w:rsidRPr="00402519">
              <w:rPr>
                <w:rFonts w:cs="Times New Roman CYR"/>
              </w:rPr>
              <w:t xml:space="preserve"> </w:t>
            </w:r>
            <w:r w:rsidR="004D5032">
              <w:rPr>
                <w:rFonts w:cs="Times New Roman CYR"/>
              </w:rPr>
              <w:t xml:space="preserve">чистых помещениях отсутствуют </w:t>
            </w:r>
            <w:r>
              <w:rPr>
                <w:rFonts w:cs="Times New Roman CYR"/>
              </w:rPr>
              <w:t>углу</w:t>
            </w:r>
            <w:r>
              <w:rPr>
                <w:rFonts w:cs="Times New Roman CYR"/>
              </w:rPr>
              <w:t>б</w:t>
            </w:r>
            <w:r>
              <w:rPr>
                <w:rFonts w:cs="Times New Roman CYR"/>
              </w:rPr>
              <w:t>ления</w:t>
            </w:r>
            <w:r w:rsidR="004D5032">
              <w:rPr>
                <w:rFonts w:cs="Times New Roman CYR"/>
              </w:rPr>
              <w:t>, недоступные для</w:t>
            </w:r>
            <w:r w:rsidRPr="00402519">
              <w:rPr>
                <w:rFonts w:cs="Times New Roman CYR"/>
              </w:rPr>
              <w:t xml:space="preserve"> очистк</w:t>
            </w:r>
            <w:r w:rsidR="004D5032"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>.</w:t>
            </w:r>
            <w:r w:rsidRPr="00402519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7815F9" w:rsidRPr="0083064D" w:rsidRDefault="007815F9" w:rsidP="007815F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54 (47)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Pr="009B33B4" w:rsidRDefault="007815F9" w:rsidP="007815F9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9B33B4">
              <w:rPr>
                <w:rFonts w:cs="Times New Roman CYR"/>
              </w:rPr>
              <w:t>подвесные потолки герметичны.</w:t>
            </w:r>
          </w:p>
        </w:tc>
        <w:tc>
          <w:tcPr>
            <w:tcW w:w="4292" w:type="dxa"/>
            <w:vAlign w:val="center"/>
          </w:tcPr>
          <w:p w:rsidR="007815F9" w:rsidRPr="0083064D" w:rsidRDefault="007815F9" w:rsidP="007815F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55 (48)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Default="007815F9" w:rsidP="004D503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9B33B4">
              <w:rPr>
                <w:rFonts w:cs="Times New Roman CYR"/>
              </w:rPr>
              <w:t xml:space="preserve">монтаж трубопроводов, воздуховодов и другого оборудования </w:t>
            </w:r>
            <w:r>
              <w:rPr>
                <w:rFonts w:cs="Times New Roman CYR"/>
              </w:rPr>
              <w:t>выполнен</w:t>
            </w:r>
            <w:r w:rsidRPr="009B33B4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без</w:t>
            </w:r>
            <w:r w:rsidRPr="009B33B4">
              <w:rPr>
                <w:rFonts w:cs="Times New Roman CYR"/>
              </w:rPr>
              <w:t xml:space="preserve"> у</w:t>
            </w:r>
            <w:r w:rsidRPr="009B33B4">
              <w:rPr>
                <w:rFonts w:cs="Times New Roman CYR"/>
              </w:rPr>
              <w:t>г</w:t>
            </w:r>
            <w:r w:rsidRPr="009B33B4">
              <w:rPr>
                <w:rFonts w:cs="Times New Roman CYR"/>
              </w:rPr>
              <w:t>лублений и незакрытых отверс</w:t>
            </w:r>
            <w:r>
              <w:rPr>
                <w:rFonts w:cs="Times New Roman CYR"/>
              </w:rPr>
              <w:t>тий</w:t>
            </w:r>
          </w:p>
        </w:tc>
        <w:tc>
          <w:tcPr>
            <w:tcW w:w="4292" w:type="dxa"/>
            <w:vAlign w:val="center"/>
          </w:tcPr>
          <w:p w:rsidR="007815F9" w:rsidRPr="00536E06" w:rsidRDefault="007815F9" w:rsidP="007815F9">
            <w:pPr>
              <w:ind w:left="-92" w:right="-141"/>
              <w:rPr>
                <w:rFonts w:cs="Arial"/>
              </w:rPr>
            </w:pPr>
            <w:r w:rsidRPr="0083064D">
              <w:rPr>
                <w:rFonts w:cs="Times New Roman CYR"/>
              </w:rPr>
              <w:t xml:space="preserve">п. 56 (49)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  <w:p w:rsidR="00183869" w:rsidRPr="00536E06" w:rsidRDefault="00183869" w:rsidP="007815F9">
            <w:pPr>
              <w:ind w:left="-92" w:right="-141"/>
              <w:rPr>
                <w:rFonts w:cs="Arial"/>
              </w:rPr>
            </w:pPr>
          </w:p>
          <w:p w:rsidR="00183869" w:rsidRPr="00536E06" w:rsidRDefault="00183869" w:rsidP="007815F9">
            <w:pPr>
              <w:ind w:left="-92" w:right="-141"/>
              <w:rPr>
                <w:rFonts w:cs="Times New Roman CYR"/>
              </w:rPr>
            </w:pP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11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Default="004D5032" w:rsidP="004D503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отсутствуют </w:t>
            </w:r>
            <w:r w:rsidR="007815F9">
              <w:rPr>
                <w:rFonts w:cs="Times New Roman CYR"/>
              </w:rPr>
              <w:t>раковины и сливы в зонах класса</w:t>
            </w:r>
            <w:proofErr w:type="gramStart"/>
            <w:r w:rsidR="007815F9">
              <w:rPr>
                <w:rFonts w:cs="Times New Roman CYR"/>
              </w:rPr>
              <w:t xml:space="preserve"> А</w:t>
            </w:r>
            <w:proofErr w:type="gramEnd"/>
            <w:r w:rsidR="007815F9">
              <w:rPr>
                <w:rFonts w:cs="Times New Roman CYR"/>
              </w:rPr>
              <w:t xml:space="preserve"> и В</w:t>
            </w:r>
            <w:r w:rsidR="007815F9" w:rsidRPr="00875030">
              <w:rPr>
                <w:rFonts w:cs="Times New Roman CYR"/>
              </w:rPr>
              <w:t>, используемых для асептич</w:t>
            </w:r>
            <w:r w:rsidR="007815F9" w:rsidRPr="00875030">
              <w:rPr>
                <w:rFonts w:cs="Times New Roman CYR"/>
              </w:rPr>
              <w:t>е</w:t>
            </w:r>
            <w:r w:rsidR="007815F9" w:rsidRPr="00875030">
              <w:rPr>
                <w:rFonts w:cs="Times New Roman CYR"/>
              </w:rPr>
              <w:t>ского производства</w:t>
            </w:r>
          </w:p>
        </w:tc>
        <w:tc>
          <w:tcPr>
            <w:tcW w:w="4292" w:type="dxa"/>
            <w:vAlign w:val="center"/>
          </w:tcPr>
          <w:p w:rsidR="007815F9" w:rsidRPr="0083064D" w:rsidRDefault="007815F9" w:rsidP="007815F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57 (50)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Default="007815F9" w:rsidP="004D503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875030">
              <w:rPr>
                <w:rFonts w:cs="Times New Roman CYR"/>
              </w:rPr>
              <w:t>в зонах</w:t>
            </w:r>
            <w:proofErr w:type="gramStart"/>
            <w:r w:rsidR="004D5032">
              <w:rPr>
                <w:rFonts w:cs="Times New Roman CYR"/>
              </w:rPr>
              <w:t xml:space="preserve"> А</w:t>
            </w:r>
            <w:proofErr w:type="gramEnd"/>
            <w:r w:rsidR="004D5032">
              <w:rPr>
                <w:rFonts w:cs="Times New Roman CYR"/>
              </w:rPr>
              <w:t>, В, не используемых для асепт</w:t>
            </w:r>
            <w:r w:rsidR="004D5032">
              <w:rPr>
                <w:rFonts w:cs="Times New Roman CYR"/>
              </w:rPr>
              <w:t>и</w:t>
            </w:r>
            <w:r w:rsidR="004D5032">
              <w:rPr>
                <w:rFonts w:cs="Times New Roman CYR"/>
              </w:rPr>
              <w:t xml:space="preserve">ческого производства, а также зонах </w:t>
            </w:r>
            <w:r w:rsidR="004D5032">
              <w:rPr>
                <w:rFonts w:cs="Times New Roman CYR"/>
                <w:lang w:val="en-US"/>
              </w:rPr>
              <w:t>C</w:t>
            </w:r>
            <w:r w:rsidR="004D5032">
              <w:rPr>
                <w:rFonts w:cs="Times New Roman CYR"/>
              </w:rPr>
              <w:t xml:space="preserve"> и </w:t>
            </w:r>
            <w:r w:rsidR="004D5032">
              <w:rPr>
                <w:rFonts w:cs="Times New Roman CYR"/>
                <w:lang w:val="en-US"/>
              </w:rPr>
              <w:t>D</w:t>
            </w:r>
            <w:r w:rsidRPr="00875030">
              <w:rPr>
                <w:rFonts w:cs="Times New Roman CYR"/>
              </w:rPr>
              <w:t xml:space="preserve"> предусмотр</w:t>
            </w:r>
            <w:r>
              <w:rPr>
                <w:rFonts w:cs="Times New Roman CYR"/>
              </w:rPr>
              <w:t>ен</w:t>
            </w:r>
            <w:r w:rsidRPr="00875030">
              <w:rPr>
                <w:rFonts w:cs="Times New Roman CYR"/>
              </w:rPr>
              <w:t xml:space="preserve"> разрыв струи между обор</w:t>
            </w:r>
            <w:r w:rsidRPr="00875030">
              <w:rPr>
                <w:rFonts w:cs="Times New Roman CYR"/>
              </w:rPr>
              <w:t>у</w:t>
            </w:r>
            <w:r w:rsidRPr="00875030">
              <w:rPr>
                <w:rFonts w:cs="Times New Roman CYR"/>
              </w:rPr>
              <w:t>дованием и канализационной трубой (в</w:t>
            </w:r>
            <w:r w:rsidRPr="00875030">
              <w:rPr>
                <w:rFonts w:cs="Times New Roman CYR"/>
              </w:rPr>
              <w:t>о</w:t>
            </w:r>
            <w:r w:rsidRPr="00875030">
              <w:rPr>
                <w:rFonts w:cs="Times New Roman CYR"/>
              </w:rPr>
              <w:t xml:space="preserve">ронкой). </w:t>
            </w:r>
          </w:p>
        </w:tc>
        <w:tc>
          <w:tcPr>
            <w:tcW w:w="4292" w:type="dxa"/>
            <w:vAlign w:val="center"/>
          </w:tcPr>
          <w:p w:rsidR="007815F9" w:rsidRPr="0083064D" w:rsidRDefault="007815F9" w:rsidP="007815F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57 (50)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Default="007815F9" w:rsidP="004D503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875030">
              <w:rPr>
                <w:rFonts w:cs="Times New Roman CYR"/>
              </w:rPr>
              <w:t xml:space="preserve">стоки в полу чистых </w:t>
            </w:r>
            <w:r w:rsidR="004D5032">
              <w:rPr>
                <w:rFonts w:cs="Times New Roman CYR"/>
              </w:rPr>
              <w:t>помещений</w:t>
            </w:r>
            <w:r w:rsidRPr="00875030">
              <w:rPr>
                <w:rFonts w:cs="Times New Roman CYR"/>
              </w:rPr>
              <w:t xml:space="preserve"> с более низким классом чистоты обеспечены с</w:t>
            </w:r>
            <w:r w:rsidRPr="00875030">
              <w:rPr>
                <w:rFonts w:cs="Times New Roman CYR"/>
              </w:rPr>
              <w:t>и</w:t>
            </w:r>
            <w:r w:rsidRPr="00875030">
              <w:rPr>
                <w:rFonts w:cs="Times New Roman CYR"/>
              </w:rPr>
              <w:t xml:space="preserve">фонами или </w:t>
            </w:r>
            <w:proofErr w:type="spellStart"/>
            <w:r w:rsidRPr="00875030">
              <w:rPr>
                <w:rFonts w:cs="Times New Roman CYR"/>
              </w:rPr>
              <w:t>гидрозатворами</w:t>
            </w:r>
            <w:proofErr w:type="spellEnd"/>
            <w:r w:rsidRPr="00875030">
              <w:rPr>
                <w:rFonts w:cs="Times New Roman CYR"/>
              </w:rPr>
              <w:t xml:space="preserve"> для предо</w:t>
            </w:r>
            <w:r w:rsidRPr="00875030">
              <w:rPr>
                <w:rFonts w:cs="Times New Roman CYR"/>
              </w:rPr>
              <w:t>т</w:t>
            </w:r>
            <w:r w:rsidRPr="00875030">
              <w:rPr>
                <w:rFonts w:cs="Times New Roman CYR"/>
              </w:rPr>
              <w:t>вращения обратного потока.</w:t>
            </w:r>
          </w:p>
        </w:tc>
        <w:tc>
          <w:tcPr>
            <w:tcW w:w="4292" w:type="dxa"/>
            <w:vAlign w:val="center"/>
          </w:tcPr>
          <w:p w:rsidR="007815F9" w:rsidRPr="0083064D" w:rsidRDefault="007815F9" w:rsidP="007815F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57 (50)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Default="007815F9" w:rsidP="004D5032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084DC9">
              <w:rPr>
                <w:rFonts w:cs="Times New Roman CYR"/>
              </w:rPr>
              <w:t>комнаты для переодевания сконструиров</w:t>
            </w:r>
            <w:r w:rsidRPr="00084DC9">
              <w:rPr>
                <w:rFonts w:cs="Times New Roman CYR"/>
              </w:rPr>
              <w:t>а</w:t>
            </w:r>
            <w:r w:rsidRPr="00084DC9">
              <w:rPr>
                <w:rFonts w:cs="Times New Roman CYR"/>
              </w:rPr>
              <w:t>ны как воздушные шлюзы для обеспечения физического разделе</w:t>
            </w:r>
            <w:r>
              <w:rPr>
                <w:rFonts w:cs="Times New Roman CYR"/>
              </w:rPr>
              <w:t>ния разных этапов смены одежды.</w:t>
            </w:r>
          </w:p>
        </w:tc>
        <w:tc>
          <w:tcPr>
            <w:tcW w:w="4292" w:type="dxa"/>
            <w:vAlign w:val="center"/>
          </w:tcPr>
          <w:p w:rsidR="007815F9" w:rsidRPr="0083064D" w:rsidRDefault="007815F9" w:rsidP="007815F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58 (51)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Default="007815F9" w:rsidP="00154E3F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 </w:t>
            </w:r>
            <w:r w:rsidRPr="00084DC9">
              <w:rPr>
                <w:rFonts w:cs="Times New Roman CYR"/>
              </w:rPr>
              <w:t>зона перед выходом из комнаты (помещ</w:t>
            </w:r>
            <w:r w:rsidRPr="00084DC9">
              <w:rPr>
                <w:rFonts w:cs="Times New Roman CYR"/>
              </w:rPr>
              <w:t>е</w:t>
            </w:r>
            <w:r w:rsidRPr="00084DC9">
              <w:rPr>
                <w:rFonts w:cs="Times New Roman CYR"/>
              </w:rPr>
              <w:t>ния) для переодевания в оснащенном с</w:t>
            </w:r>
            <w:r w:rsidRPr="00084DC9">
              <w:rPr>
                <w:rFonts w:cs="Times New Roman CYR"/>
              </w:rPr>
              <w:t>о</w:t>
            </w:r>
            <w:r w:rsidRPr="00084DC9">
              <w:rPr>
                <w:rFonts w:cs="Times New Roman CYR"/>
              </w:rPr>
              <w:t xml:space="preserve">стоянии </w:t>
            </w:r>
            <w:r>
              <w:rPr>
                <w:rFonts w:cs="Times New Roman CYR"/>
              </w:rPr>
              <w:t>имеет</w:t>
            </w:r>
            <w:r w:rsidRPr="00084DC9">
              <w:rPr>
                <w:rFonts w:cs="Times New Roman CYR"/>
              </w:rPr>
              <w:t xml:space="preserve"> тот же класс чистоты, ч</w:t>
            </w:r>
            <w:r>
              <w:rPr>
                <w:rFonts w:cs="Times New Roman CYR"/>
              </w:rPr>
              <w:t xml:space="preserve">то и </w:t>
            </w:r>
            <w:r>
              <w:rPr>
                <w:rFonts w:cs="Times New Roman CYR"/>
              </w:rPr>
              <w:lastRenderedPageBreak/>
              <w:t xml:space="preserve">зона, в которую она ведет </w:t>
            </w:r>
          </w:p>
        </w:tc>
        <w:tc>
          <w:tcPr>
            <w:tcW w:w="4292" w:type="dxa"/>
            <w:vAlign w:val="center"/>
          </w:tcPr>
          <w:p w:rsidR="007815F9" w:rsidRPr="0083064D" w:rsidRDefault="007815F9" w:rsidP="007815F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lastRenderedPageBreak/>
              <w:t xml:space="preserve">п. 58 (51)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</w:t>
            </w:r>
            <w:r w:rsidR="00A15316">
              <w:rPr>
                <w:rFonts w:cs="Arial"/>
              </w:rPr>
              <w:lastRenderedPageBreak/>
              <w:t>14.06.2013 № 916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Default="007815F9" w:rsidP="00154E3F">
            <w:pPr>
              <w:widowControl w:val="0"/>
              <w:autoSpaceDE w:val="0"/>
              <w:autoSpaceDN w:val="0"/>
              <w:adjustRightInd w:val="0"/>
              <w:ind w:left="-105" w:right="-124"/>
              <w:rPr>
                <w:rFonts w:cs="Times New Roman CYR"/>
              </w:rPr>
            </w:pPr>
            <w:r w:rsidRPr="0049474D">
              <w:rPr>
                <w:rFonts w:cs="Times New Roman CYR"/>
              </w:rPr>
              <w:t xml:space="preserve">двери воздушного шлюза </w:t>
            </w:r>
            <w:r w:rsidR="00154E3F">
              <w:rPr>
                <w:rFonts w:cs="Times New Roman CYR"/>
              </w:rPr>
              <w:t>оснащены</w:t>
            </w:r>
            <w:r w:rsidRPr="0049474D">
              <w:rPr>
                <w:rFonts w:cs="Times New Roman CYR"/>
              </w:rPr>
              <w:t xml:space="preserve"> бл</w:t>
            </w:r>
            <w:r w:rsidRPr="0049474D">
              <w:rPr>
                <w:rFonts w:cs="Times New Roman CYR"/>
              </w:rPr>
              <w:t>о</w:t>
            </w:r>
            <w:r w:rsidRPr="0049474D">
              <w:rPr>
                <w:rFonts w:cs="Times New Roman CYR"/>
              </w:rPr>
              <w:t>кировочн</w:t>
            </w:r>
            <w:r w:rsidR="00154E3F">
              <w:rPr>
                <w:rFonts w:cs="Times New Roman CYR"/>
              </w:rPr>
              <w:t>ой системой</w:t>
            </w:r>
            <w:r w:rsidRPr="0049474D">
              <w:rPr>
                <w:rFonts w:cs="Times New Roman CYR"/>
              </w:rPr>
              <w:t xml:space="preserve"> или систем</w:t>
            </w:r>
            <w:r w:rsidR="00154E3F">
              <w:rPr>
                <w:rFonts w:cs="Times New Roman CYR"/>
              </w:rPr>
              <w:t>ой</w:t>
            </w:r>
            <w:r w:rsidRPr="0049474D">
              <w:rPr>
                <w:rFonts w:cs="Times New Roman CYR"/>
              </w:rPr>
              <w:t xml:space="preserve"> виз</w:t>
            </w:r>
            <w:r w:rsidRPr="0049474D">
              <w:rPr>
                <w:rFonts w:cs="Times New Roman CYR"/>
              </w:rPr>
              <w:t>у</w:t>
            </w:r>
            <w:r w:rsidRPr="0049474D">
              <w:rPr>
                <w:rFonts w:cs="Times New Roman CYR"/>
              </w:rPr>
              <w:t xml:space="preserve">ального и (или) звукового </w:t>
            </w:r>
            <w:r w:rsidR="00154E3F">
              <w:rPr>
                <w:rFonts w:cs="Times New Roman CYR"/>
              </w:rPr>
              <w:t>предупреждения для предотвращения одновременного о</w:t>
            </w:r>
            <w:r w:rsidR="00154E3F">
              <w:rPr>
                <w:rFonts w:cs="Times New Roman CYR"/>
              </w:rPr>
              <w:t>т</w:t>
            </w:r>
            <w:r w:rsidR="00154E3F">
              <w:rPr>
                <w:rFonts w:cs="Times New Roman CYR"/>
              </w:rPr>
              <w:t xml:space="preserve">крытия обеих дверей, </w:t>
            </w:r>
            <w:proofErr w:type="gramStart"/>
            <w:r w:rsidR="00154E3F">
              <w:rPr>
                <w:rFonts w:cs="Times New Roman CYR"/>
              </w:rPr>
              <w:t>которая</w:t>
            </w:r>
            <w:proofErr w:type="gramEnd"/>
            <w:r w:rsidR="00154E3F">
              <w:rPr>
                <w:rFonts w:cs="Times New Roman CYR"/>
              </w:rPr>
              <w:t xml:space="preserve"> находится в рабочем состоянии</w:t>
            </w:r>
          </w:p>
        </w:tc>
        <w:tc>
          <w:tcPr>
            <w:tcW w:w="4292" w:type="dxa"/>
            <w:vAlign w:val="center"/>
          </w:tcPr>
          <w:p w:rsidR="007815F9" w:rsidRPr="0083064D" w:rsidRDefault="007815F9" w:rsidP="007815F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59 (52)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7815F9" w:rsidTr="00135B78">
        <w:tc>
          <w:tcPr>
            <w:tcW w:w="534" w:type="dxa"/>
          </w:tcPr>
          <w:p w:rsidR="007815F9" w:rsidRPr="000877B1" w:rsidRDefault="007815F9" w:rsidP="007815F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7815F9" w:rsidRDefault="007815F9" w:rsidP="00154E3F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FD1802">
              <w:rPr>
                <w:rFonts w:cs="Times New Roman CYR"/>
              </w:rPr>
              <w:t xml:space="preserve">подача отфильтрованного воздуха </w:t>
            </w:r>
            <w:r>
              <w:rPr>
                <w:rFonts w:cs="Times New Roman CYR"/>
              </w:rPr>
              <w:t>по</w:t>
            </w:r>
            <w:r>
              <w:rPr>
                <w:rFonts w:cs="Times New Roman CYR"/>
              </w:rPr>
              <w:t>д</w:t>
            </w:r>
            <w:r>
              <w:rPr>
                <w:rFonts w:cs="Times New Roman CYR"/>
              </w:rPr>
              <w:t>держивает</w:t>
            </w:r>
            <w:r w:rsidRPr="00FD1802">
              <w:rPr>
                <w:rFonts w:cs="Times New Roman CYR"/>
              </w:rPr>
              <w:t xml:space="preserve"> положительный перепад давл</w:t>
            </w:r>
            <w:r w:rsidRPr="00FD1802">
              <w:rPr>
                <w:rFonts w:cs="Times New Roman CYR"/>
              </w:rPr>
              <w:t>е</w:t>
            </w:r>
            <w:r w:rsidRPr="00FD1802">
              <w:rPr>
                <w:rFonts w:cs="Times New Roman CYR"/>
              </w:rPr>
              <w:t>ния относительно производствен</w:t>
            </w:r>
            <w:r w:rsidR="00154E3F">
              <w:rPr>
                <w:rFonts w:cs="Times New Roman CYR"/>
              </w:rPr>
              <w:t>ных зон с более низким классом</w:t>
            </w:r>
          </w:p>
        </w:tc>
        <w:tc>
          <w:tcPr>
            <w:tcW w:w="4292" w:type="dxa"/>
            <w:vAlign w:val="center"/>
          </w:tcPr>
          <w:p w:rsidR="007815F9" w:rsidRPr="0083064D" w:rsidRDefault="007815F9" w:rsidP="007815F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60 (53)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7815F9" w:rsidRDefault="007815F9" w:rsidP="007815F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7815F9" w:rsidRDefault="007815F9" w:rsidP="007815F9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12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156F17" w:rsidTr="00135B78">
        <w:tc>
          <w:tcPr>
            <w:tcW w:w="534" w:type="dxa"/>
          </w:tcPr>
          <w:p w:rsidR="00156F17" w:rsidRPr="000877B1" w:rsidRDefault="00156F17" w:rsidP="001C76D9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156F17" w:rsidRDefault="00156F17" w:rsidP="001C76D9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установлены д</w:t>
            </w:r>
            <w:r w:rsidRPr="00FD1802">
              <w:rPr>
                <w:rFonts w:cs="Times New Roman CYR"/>
              </w:rPr>
              <w:t xml:space="preserve">атчики перепада давления между двумя помещениями </w:t>
            </w:r>
            <w:r>
              <w:rPr>
                <w:rFonts w:cs="Times New Roman CYR"/>
              </w:rPr>
              <w:t>с</w:t>
            </w:r>
            <w:r w:rsidRPr="00FD1802">
              <w:rPr>
                <w:rFonts w:cs="Times New Roman CYR"/>
              </w:rPr>
              <w:t xml:space="preserve"> критичной разни</w:t>
            </w:r>
            <w:r>
              <w:rPr>
                <w:rFonts w:cs="Times New Roman CYR"/>
              </w:rPr>
              <w:t>цей давления</w:t>
            </w:r>
            <w:r w:rsidRPr="00FD1802">
              <w:rPr>
                <w:rFonts w:cs="Times New Roman CYR"/>
              </w:rPr>
              <w:t xml:space="preserve">. </w:t>
            </w:r>
          </w:p>
        </w:tc>
        <w:tc>
          <w:tcPr>
            <w:tcW w:w="4292" w:type="dxa"/>
            <w:vAlign w:val="center"/>
          </w:tcPr>
          <w:p w:rsidR="00156F17" w:rsidRPr="0083064D" w:rsidRDefault="00156F17" w:rsidP="001C76D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62 (55)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156F17" w:rsidRDefault="00156F17" w:rsidP="001C76D9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156F17" w:rsidRDefault="00156F17" w:rsidP="001C76D9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156F17" w:rsidRDefault="00156F17" w:rsidP="001C76D9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156F17" w:rsidRDefault="00156F17" w:rsidP="001C76D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156F17" w:rsidRDefault="00156F17" w:rsidP="001C76D9">
            <w:pPr>
              <w:rPr>
                <w:szCs w:val="28"/>
              </w:rPr>
            </w:pPr>
          </w:p>
        </w:tc>
      </w:tr>
      <w:tr w:rsidR="00156F17" w:rsidTr="00135B78">
        <w:tc>
          <w:tcPr>
            <w:tcW w:w="534" w:type="dxa"/>
          </w:tcPr>
          <w:p w:rsidR="00156F17" w:rsidRPr="000877B1" w:rsidRDefault="00156F17" w:rsidP="00156F17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156F17" w:rsidRDefault="00156F17" w:rsidP="00156F17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FD1802">
              <w:rPr>
                <w:rFonts w:cs="Times New Roman CYR"/>
              </w:rPr>
              <w:t>смежные помеще</w:t>
            </w:r>
            <w:r>
              <w:rPr>
                <w:rFonts w:cs="Times New Roman CYR"/>
              </w:rPr>
              <w:t>ния с разными классами чистоты имеют</w:t>
            </w:r>
            <w:r w:rsidRPr="00FD1802">
              <w:rPr>
                <w:rFonts w:cs="Times New Roman CYR"/>
              </w:rPr>
              <w:t xml:space="preserve"> разницу в давлении </w:t>
            </w:r>
            <w:r>
              <w:rPr>
                <w:rFonts w:cs="Times New Roman CYR"/>
              </w:rPr>
              <w:t>в пр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 xml:space="preserve">делах </w:t>
            </w:r>
            <w:r w:rsidRPr="00FD1802">
              <w:rPr>
                <w:rFonts w:cs="Times New Roman CYR"/>
              </w:rPr>
              <w:t xml:space="preserve">10 - 15 </w:t>
            </w:r>
            <w:r>
              <w:rPr>
                <w:rFonts w:cs="Times New Roman CYR"/>
              </w:rPr>
              <w:t>П</w:t>
            </w:r>
            <w:r w:rsidRPr="00FD1802"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.</w:t>
            </w:r>
          </w:p>
        </w:tc>
        <w:tc>
          <w:tcPr>
            <w:tcW w:w="4292" w:type="dxa"/>
            <w:vAlign w:val="center"/>
          </w:tcPr>
          <w:p w:rsidR="00156F17" w:rsidRPr="0083064D" w:rsidRDefault="00156F17" w:rsidP="00156F17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60 (53)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156F17" w:rsidRDefault="00156F17" w:rsidP="00156F17">
            <w:pPr>
              <w:rPr>
                <w:szCs w:val="28"/>
              </w:rPr>
            </w:pPr>
          </w:p>
        </w:tc>
      </w:tr>
      <w:tr w:rsidR="00156F17" w:rsidTr="00135B78">
        <w:tc>
          <w:tcPr>
            <w:tcW w:w="534" w:type="dxa"/>
          </w:tcPr>
          <w:p w:rsidR="00156F17" w:rsidRPr="000877B1" w:rsidRDefault="00156F17" w:rsidP="00156F17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156F17" w:rsidRDefault="00156F17" w:rsidP="00156F17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FD1802">
              <w:rPr>
                <w:rFonts w:cs="Times New Roman CYR"/>
              </w:rPr>
              <w:t xml:space="preserve">значения перепада давления </w:t>
            </w:r>
            <w:r>
              <w:rPr>
                <w:rFonts w:cs="Times New Roman CYR"/>
              </w:rPr>
              <w:t>регулярно записываются или оформляются</w:t>
            </w:r>
            <w:r w:rsidRPr="00FD1802">
              <w:rPr>
                <w:rFonts w:cs="Times New Roman CYR"/>
              </w:rPr>
              <w:t xml:space="preserve"> докуме</w:t>
            </w:r>
            <w:r w:rsidRPr="00FD1802">
              <w:rPr>
                <w:rFonts w:cs="Times New Roman CYR"/>
              </w:rPr>
              <w:t>н</w:t>
            </w:r>
            <w:r w:rsidRPr="00FD1802">
              <w:rPr>
                <w:rFonts w:cs="Times New Roman CYR"/>
              </w:rPr>
              <w:t>тально иным способом.</w:t>
            </w:r>
          </w:p>
        </w:tc>
        <w:tc>
          <w:tcPr>
            <w:tcW w:w="4292" w:type="dxa"/>
            <w:vAlign w:val="center"/>
          </w:tcPr>
          <w:p w:rsidR="00156F17" w:rsidRPr="0083064D" w:rsidRDefault="00156F17" w:rsidP="00156F17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62 (55)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156F17" w:rsidRDefault="00156F17" w:rsidP="00156F17">
            <w:pPr>
              <w:rPr>
                <w:szCs w:val="28"/>
              </w:rPr>
            </w:pPr>
          </w:p>
        </w:tc>
      </w:tr>
      <w:tr w:rsidR="00156F17" w:rsidTr="00135B78">
        <w:tc>
          <w:tcPr>
            <w:tcW w:w="534" w:type="dxa"/>
          </w:tcPr>
          <w:p w:rsidR="00156F17" w:rsidRPr="000877B1" w:rsidRDefault="00156F17" w:rsidP="00156F17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156F17" w:rsidRDefault="00156F17" w:rsidP="00156F17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 документально подтверждено, что н</w:t>
            </w:r>
            <w:r w:rsidRPr="00FD1802">
              <w:rPr>
                <w:rFonts w:cs="Times New Roman CYR"/>
              </w:rPr>
              <w:t>а</w:t>
            </w:r>
            <w:r w:rsidRPr="00FD1802">
              <w:rPr>
                <w:rFonts w:cs="Times New Roman CYR"/>
              </w:rPr>
              <w:t>правление воздушных потоков не пре</w:t>
            </w:r>
            <w:r w:rsidRPr="00FD1802">
              <w:rPr>
                <w:rFonts w:cs="Times New Roman CYR"/>
              </w:rPr>
              <w:t>д</w:t>
            </w:r>
            <w:r w:rsidRPr="00FD1802">
              <w:rPr>
                <w:rFonts w:cs="Times New Roman CYR"/>
              </w:rPr>
              <w:t>ставляет р</w:t>
            </w:r>
            <w:r>
              <w:rPr>
                <w:rFonts w:cs="Times New Roman CYR"/>
              </w:rPr>
              <w:t>исков для контаминации пр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дукта.</w:t>
            </w:r>
          </w:p>
        </w:tc>
        <w:tc>
          <w:tcPr>
            <w:tcW w:w="4292" w:type="dxa"/>
            <w:vAlign w:val="center"/>
          </w:tcPr>
          <w:p w:rsidR="00156F17" w:rsidRPr="0083064D" w:rsidRDefault="00156F17" w:rsidP="00156F17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61 (54)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156F17" w:rsidRDefault="00156F17" w:rsidP="00156F17">
            <w:pPr>
              <w:rPr>
                <w:szCs w:val="28"/>
              </w:rPr>
            </w:pPr>
          </w:p>
        </w:tc>
      </w:tr>
      <w:tr w:rsidR="00156F17" w:rsidTr="00135B78">
        <w:tc>
          <w:tcPr>
            <w:tcW w:w="534" w:type="dxa"/>
          </w:tcPr>
          <w:p w:rsidR="00156F17" w:rsidRPr="000877B1" w:rsidRDefault="00156F17" w:rsidP="00156F17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156F17" w:rsidRDefault="00156F17" w:rsidP="00156F17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имеется в рабочем состоянии </w:t>
            </w:r>
            <w:r w:rsidRPr="00FD1802">
              <w:rPr>
                <w:rFonts w:cs="Times New Roman CYR"/>
              </w:rPr>
              <w:t>система ав</w:t>
            </w:r>
            <w:r w:rsidRPr="00FD1802">
              <w:rPr>
                <w:rFonts w:cs="Times New Roman CYR"/>
              </w:rPr>
              <w:t>а</w:t>
            </w:r>
            <w:r w:rsidRPr="00FD1802">
              <w:rPr>
                <w:rFonts w:cs="Times New Roman CYR"/>
              </w:rPr>
              <w:t xml:space="preserve">рийного оповещения об отказе системы вентиляции. </w:t>
            </w:r>
          </w:p>
        </w:tc>
        <w:tc>
          <w:tcPr>
            <w:tcW w:w="4292" w:type="dxa"/>
            <w:vAlign w:val="center"/>
          </w:tcPr>
          <w:p w:rsidR="00156F17" w:rsidRPr="0083064D" w:rsidRDefault="00156F17" w:rsidP="00156F17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62 (55)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</w:t>
            </w:r>
            <w:r w:rsidR="00A15316">
              <w:rPr>
                <w:rFonts w:cs="Arial"/>
              </w:rPr>
              <w:lastRenderedPageBreak/>
              <w:t>14.06.2013 № 916</w:t>
            </w:r>
          </w:p>
        </w:tc>
        <w:tc>
          <w:tcPr>
            <w:tcW w:w="478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156F17" w:rsidRDefault="00156F17" w:rsidP="00156F17">
            <w:pPr>
              <w:rPr>
                <w:szCs w:val="28"/>
              </w:rPr>
            </w:pPr>
          </w:p>
        </w:tc>
      </w:tr>
      <w:tr w:rsidR="00156F17" w:rsidTr="00135B78">
        <w:tc>
          <w:tcPr>
            <w:tcW w:w="15276" w:type="dxa"/>
            <w:gridSpan w:val="8"/>
          </w:tcPr>
          <w:p w:rsidR="00156F17" w:rsidRDefault="00156F17" w:rsidP="00156F17">
            <w:pPr>
              <w:jc w:val="center"/>
              <w:rPr>
                <w:szCs w:val="28"/>
              </w:rPr>
            </w:pPr>
            <w:r w:rsidRPr="0083064D">
              <w:rPr>
                <w:b/>
              </w:rPr>
              <w:lastRenderedPageBreak/>
              <w:t>Оборудование для стерильных лекарственных средств</w:t>
            </w:r>
          </w:p>
        </w:tc>
      </w:tr>
      <w:tr w:rsidR="00156F17" w:rsidTr="00135B78">
        <w:tc>
          <w:tcPr>
            <w:tcW w:w="534" w:type="dxa"/>
          </w:tcPr>
          <w:p w:rsidR="00156F17" w:rsidRPr="000877B1" w:rsidRDefault="00156F17" w:rsidP="00156F17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156F17" w:rsidRDefault="00156F17" w:rsidP="00156F17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исключено прохождение л</w:t>
            </w:r>
            <w:r w:rsidRPr="00EE06FE">
              <w:rPr>
                <w:rFonts w:cs="Times New Roman CYR"/>
              </w:rPr>
              <w:t>ент</w:t>
            </w:r>
            <w:r>
              <w:rPr>
                <w:rFonts w:cs="Times New Roman CYR"/>
              </w:rPr>
              <w:t>ы</w:t>
            </w:r>
            <w:r w:rsidRPr="00EE06FE">
              <w:rPr>
                <w:rFonts w:cs="Times New Roman CYR"/>
              </w:rPr>
              <w:t xml:space="preserve"> конвейера через перег</w:t>
            </w:r>
            <w:r>
              <w:rPr>
                <w:rFonts w:cs="Times New Roman CYR"/>
              </w:rPr>
              <w:t>ородку, отделяющую зону класса</w:t>
            </w:r>
            <w:proofErr w:type="gramStart"/>
            <w:r>
              <w:rPr>
                <w:rFonts w:cs="Times New Roman CYR"/>
              </w:rPr>
              <w:t xml:space="preserve"> А</w:t>
            </w:r>
            <w:proofErr w:type="gramEnd"/>
            <w:r>
              <w:rPr>
                <w:rFonts w:cs="Times New Roman CYR"/>
              </w:rPr>
              <w:t xml:space="preserve"> или В</w:t>
            </w:r>
            <w:r w:rsidRPr="00EE06FE">
              <w:rPr>
                <w:rFonts w:cs="Times New Roman CYR"/>
              </w:rPr>
              <w:t xml:space="preserve"> от производственной зоны с</w:t>
            </w:r>
            <w:r>
              <w:rPr>
                <w:rFonts w:cs="Times New Roman CYR"/>
              </w:rPr>
              <w:t xml:space="preserve"> более низкой чистотой воздуха или </w:t>
            </w:r>
            <w:r w:rsidRPr="00EE06FE">
              <w:rPr>
                <w:rFonts w:cs="Times New Roman CYR"/>
              </w:rPr>
              <w:t>сама лента подвергается непрерывной стерил</w:t>
            </w:r>
            <w:r w:rsidRPr="00EE06FE">
              <w:rPr>
                <w:rFonts w:cs="Times New Roman CYR"/>
              </w:rPr>
              <w:t>и</w:t>
            </w:r>
            <w:r w:rsidRPr="00EE06FE">
              <w:rPr>
                <w:rFonts w:cs="Times New Roman CYR"/>
              </w:rPr>
              <w:t>зации</w:t>
            </w:r>
            <w:r>
              <w:rPr>
                <w:rFonts w:cs="Times New Roman CYR"/>
              </w:rPr>
              <w:t>.</w:t>
            </w:r>
          </w:p>
        </w:tc>
        <w:tc>
          <w:tcPr>
            <w:tcW w:w="4292" w:type="dxa"/>
            <w:vAlign w:val="center"/>
          </w:tcPr>
          <w:p w:rsidR="00156F17" w:rsidRPr="0083064D" w:rsidRDefault="00156F17" w:rsidP="00156F17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63 (56)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156F17" w:rsidRDefault="00156F17" w:rsidP="00156F17">
            <w:pPr>
              <w:rPr>
                <w:szCs w:val="28"/>
              </w:rPr>
            </w:pPr>
          </w:p>
        </w:tc>
      </w:tr>
      <w:tr w:rsidR="00156F17" w:rsidTr="00135B78">
        <w:tc>
          <w:tcPr>
            <w:tcW w:w="534" w:type="dxa"/>
          </w:tcPr>
          <w:p w:rsidR="00156F17" w:rsidRPr="000877B1" w:rsidRDefault="00156F17" w:rsidP="00156F17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156F17" w:rsidRDefault="00156F17" w:rsidP="00156F17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с</w:t>
            </w:r>
            <w:r w:rsidRPr="00EE06FE">
              <w:rPr>
                <w:rFonts w:cs="Times New Roman CYR"/>
              </w:rPr>
              <w:t xml:space="preserve">терилизация </w:t>
            </w:r>
            <w:r>
              <w:rPr>
                <w:rFonts w:cs="Times New Roman CYR"/>
              </w:rPr>
              <w:t>оборудования после обсл</w:t>
            </w:r>
            <w:r>
              <w:rPr>
                <w:rFonts w:cs="Times New Roman CYR"/>
              </w:rPr>
              <w:t>у</w:t>
            </w:r>
            <w:r>
              <w:rPr>
                <w:rFonts w:cs="Times New Roman CYR"/>
              </w:rPr>
              <w:t>живания проводится</w:t>
            </w:r>
            <w:r w:rsidRPr="00EE06FE">
              <w:rPr>
                <w:rFonts w:cs="Times New Roman CYR"/>
              </w:rPr>
              <w:t xml:space="preserve"> после максимально полной сборки.</w:t>
            </w:r>
          </w:p>
        </w:tc>
        <w:tc>
          <w:tcPr>
            <w:tcW w:w="4292" w:type="dxa"/>
            <w:vAlign w:val="center"/>
          </w:tcPr>
          <w:p w:rsidR="00156F17" w:rsidRPr="0083064D" w:rsidRDefault="00156F17" w:rsidP="00156F17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64 (57)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156F17" w:rsidRDefault="00156F17" w:rsidP="00156F17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13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156F17" w:rsidTr="00135B78">
        <w:tc>
          <w:tcPr>
            <w:tcW w:w="534" w:type="dxa"/>
          </w:tcPr>
          <w:p w:rsidR="00156F17" w:rsidRPr="000877B1" w:rsidRDefault="00156F17" w:rsidP="00156F17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156F17" w:rsidRPr="009067CD" w:rsidRDefault="00156F17" w:rsidP="00156F17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имеется документальное подтверждение о</w:t>
            </w:r>
            <w:r w:rsidRPr="00EE06FE">
              <w:rPr>
                <w:rFonts w:cs="Times New Roman CYR"/>
              </w:rPr>
              <w:t>чищен</w:t>
            </w:r>
            <w:r>
              <w:rPr>
                <w:rFonts w:cs="Times New Roman CYR"/>
              </w:rPr>
              <w:t>ия, дезинфекции</w:t>
            </w:r>
            <w:r w:rsidRPr="00EE06FE">
              <w:rPr>
                <w:rFonts w:cs="Times New Roman CYR"/>
              </w:rPr>
              <w:t xml:space="preserve"> и </w:t>
            </w:r>
            <w:r>
              <w:rPr>
                <w:rFonts w:cs="Times New Roman CYR"/>
              </w:rPr>
              <w:t>стерилизация</w:t>
            </w:r>
            <w:r w:rsidRPr="00EE06FE">
              <w:rPr>
                <w:rFonts w:cs="Times New Roman CYR"/>
              </w:rPr>
              <w:t xml:space="preserve"> до возобновления процесса</w:t>
            </w:r>
            <w:r w:rsidRPr="009067CD">
              <w:rPr>
                <w:rFonts w:cs="Times New Roman CYR"/>
              </w:rPr>
              <w:t xml:space="preserve"> после технич</w:t>
            </w:r>
            <w:r w:rsidRPr="009067CD">
              <w:rPr>
                <w:rFonts w:cs="Times New Roman CYR"/>
              </w:rPr>
              <w:t>е</w:t>
            </w:r>
            <w:r w:rsidRPr="009067CD">
              <w:rPr>
                <w:rFonts w:cs="Times New Roman CYR"/>
              </w:rPr>
              <w:t>ского обслуживания</w:t>
            </w:r>
            <w:r w:rsidRPr="00EE06FE">
              <w:rPr>
                <w:rFonts w:cs="Times New Roman CYR"/>
              </w:rPr>
              <w:t xml:space="preserve"> оборудования</w:t>
            </w:r>
            <w:r>
              <w:rPr>
                <w:rFonts w:cs="Times New Roman CYR"/>
              </w:rPr>
              <w:t xml:space="preserve">, если обслуживание проводилось </w:t>
            </w:r>
            <w:r w:rsidRPr="00EE06FE">
              <w:rPr>
                <w:rFonts w:cs="Times New Roman CYR"/>
              </w:rPr>
              <w:t>внутри чистой зоны.</w:t>
            </w:r>
          </w:p>
        </w:tc>
        <w:tc>
          <w:tcPr>
            <w:tcW w:w="4292" w:type="dxa"/>
            <w:vAlign w:val="center"/>
          </w:tcPr>
          <w:p w:rsidR="00156F17" w:rsidRPr="0083064D" w:rsidRDefault="00156F17" w:rsidP="00156F17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65 (58)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156F17" w:rsidRDefault="00156F17" w:rsidP="00156F17">
            <w:pPr>
              <w:rPr>
                <w:szCs w:val="28"/>
              </w:rPr>
            </w:pPr>
          </w:p>
        </w:tc>
      </w:tr>
      <w:tr w:rsidR="00156F17" w:rsidTr="00135B78">
        <w:tc>
          <w:tcPr>
            <w:tcW w:w="534" w:type="dxa"/>
          </w:tcPr>
          <w:p w:rsidR="00156F17" w:rsidRPr="000877B1" w:rsidRDefault="00156F17" w:rsidP="00156F17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156F17" w:rsidRDefault="00156F17" w:rsidP="007E6676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9067CD">
              <w:rPr>
                <w:rFonts w:cs="Times New Roman CYR"/>
              </w:rPr>
              <w:t xml:space="preserve">вода для инъекций </w:t>
            </w:r>
            <w:r w:rsidR="007E6676">
              <w:rPr>
                <w:rFonts w:cs="Times New Roman CYR"/>
              </w:rPr>
              <w:t>постоянно циркулирует при температуре выше 70</w:t>
            </w:r>
            <w:r w:rsidR="007E6676">
              <w:rPr>
                <w:rFonts w:cs="Times New Roman CYR"/>
                <w:vertAlign w:val="superscript"/>
              </w:rPr>
              <w:t>0</w:t>
            </w:r>
            <w:r w:rsidR="007E6676">
              <w:rPr>
                <w:rFonts w:cs="Times New Roman CYR"/>
              </w:rPr>
              <w:t xml:space="preserve"> С</w:t>
            </w:r>
            <w:r w:rsidRPr="009067CD">
              <w:rPr>
                <w:rFonts w:cs="Times New Roman CYR"/>
              </w:rPr>
              <w:t>.</w:t>
            </w:r>
          </w:p>
        </w:tc>
        <w:tc>
          <w:tcPr>
            <w:tcW w:w="4292" w:type="dxa"/>
            <w:vAlign w:val="center"/>
          </w:tcPr>
          <w:p w:rsidR="00156F17" w:rsidRPr="0083064D" w:rsidRDefault="00156F17" w:rsidP="00156F17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66 (59)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156F17" w:rsidRDefault="00156F17" w:rsidP="00156F17">
            <w:pPr>
              <w:rPr>
                <w:szCs w:val="28"/>
              </w:rPr>
            </w:pPr>
          </w:p>
        </w:tc>
      </w:tr>
      <w:tr w:rsidR="00156F17" w:rsidTr="00135B78">
        <w:tc>
          <w:tcPr>
            <w:tcW w:w="534" w:type="dxa"/>
          </w:tcPr>
          <w:p w:rsidR="00156F17" w:rsidRPr="000877B1" w:rsidRDefault="00156F17" w:rsidP="00156F17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156F17" w:rsidRDefault="007E6676" w:rsidP="007E6676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7E6676">
              <w:rPr>
                <w:rFonts w:cs="Times New Roman CYR"/>
              </w:rPr>
              <w:t>стерилизаторы, системы обработки и фильтрации воздуха, воздушные и газовые фильтры, системы обработки, получения, хранения и распределения воды</w:t>
            </w:r>
            <w:r w:rsidRPr="007E6676">
              <w:rPr>
                <w:rFonts w:ascii="Calibri" w:hAnsi="Calibri"/>
              </w:rPr>
              <w:t xml:space="preserve"> </w:t>
            </w:r>
            <w:proofErr w:type="spellStart"/>
            <w:r w:rsidRPr="007E6676">
              <w:rPr>
                <w:rFonts w:cs="Times New Roman CYR"/>
              </w:rPr>
              <w:t>валид</w:t>
            </w:r>
            <w:r>
              <w:rPr>
                <w:rFonts w:cs="Times New Roman CYR"/>
              </w:rPr>
              <w:t>ир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ваны</w:t>
            </w:r>
            <w:proofErr w:type="spellEnd"/>
            <w:r w:rsidRPr="007E6676">
              <w:rPr>
                <w:rFonts w:cs="Times New Roman CYR"/>
              </w:rPr>
              <w:t xml:space="preserve"> </w:t>
            </w:r>
            <w:proofErr w:type="spellStart"/>
            <w:r w:rsidRPr="007E6676"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>подвергаются</w:t>
            </w:r>
            <w:proofErr w:type="spellEnd"/>
            <w:r w:rsidRPr="007E6676">
              <w:rPr>
                <w:rFonts w:cs="Times New Roman CYR"/>
              </w:rPr>
              <w:t xml:space="preserve"> плановому технич</w:t>
            </w:r>
            <w:r w:rsidRPr="007E6676">
              <w:rPr>
                <w:rFonts w:cs="Times New Roman CYR"/>
              </w:rPr>
              <w:t>е</w:t>
            </w:r>
            <w:r w:rsidRPr="007E6676">
              <w:rPr>
                <w:rFonts w:cs="Times New Roman CYR"/>
              </w:rPr>
              <w:t>скому обслуживанию</w:t>
            </w:r>
            <w:r>
              <w:rPr>
                <w:rFonts w:cs="Times New Roman CYR"/>
              </w:rPr>
              <w:t xml:space="preserve"> в соответствии с рекомендациями производителя оборуд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вания и планом предприятия.</w:t>
            </w:r>
            <w:r w:rsidR="00156F17" w:rsidRPr="009067CD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156F17" w:rsidRPr="0083064D" w:rsidRDefault="00156F17" w:rsidP="00156F17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67 (60)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156F17" w:rsidRDefault="00156F17" w:rsidP="00156F17">
            <w:pPr>
              <w:rPr>
                <w:szCs w:val="28"/>
              </w:rPr>
            </w:pPr>
          </w:p>
        </w:tc>
      </w:tr>
      <w:tr w:rsidR="00156F17" w:rsidTr="00135B78">
        <w:tc>
          <w:tcPr>
            <w:tcW w:w="534" w:type="dxa"/>
          </w:tcPr>
          <w:p w:rsidR="00156F17" w:rsidRPr="000877B1" w:rsidRDefault="00156F17" w:rsidP="00156F17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156F17" w:rsidRDefault="00156F17" w:rsidP="00156F17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на </w:t>
            </w:r>
            <w:r w:rsidRPr="009067CD">
              <w:rPr>
                <w:rFonts w:cs="Times New Roman CYR"/>
              </w:rPr>
              <w:t xml:space="preserve">повторное введение </w:t>
            </w:r>
            <w:r>
              <w:rPr>
                <w:rFonts w:cs="Times New Roman CYR"/>
              </w:rPr>
              <w:t>оборудования</w:t>
            </w:r>
            <w:r w:rsidR="009849CD">
              <w:rPr>
                <w:rFonts w:cs="Times New Roman CYR"/>
              </w:rPr>
              <w:t>, указанного в п.76,</w:t>
            </w:r>
            <w:r>
              <w:rPr>
                <w:rFonts w:cs="Times New Roman CYR"/>
              </w:rPr>
              <w:t xml:space="preserve"> </w:t>
            </w:r>
            <w:r w:rsidRPr="009067CD">
              <w:rPr>
                <w:rFonts w:cs="Times New Roman CYR"/>
              </w:rPr>
              <w:t xml:space="preserve">в эксплуатацию выдано разрешение </w:t>
            </w:r>
            <w:r w:rsidR="009849CD">
              <w:rPr>
                <w:rFonts w:cs="Times New Roman CYR"/>
              </w:rPr>
              <w:t xml:space="preserve">должностным </w:t>
            </w:r>
            <w:r w:rsidRPr="009067CD">
              <w:rPr>
                <w:rFonts w:cs="Times New Roman CYR"/>
              </w:rPr>
              <w:t>лицом, име</w:t>
            </w:r>
            <w:r w:rsidRPr="009067CD">
              <w:rPr>
                <w:rFonts w:cs="Times New Roman CYR"/>
              </w:rPr>
              <w:t>ю</w:t>
            </w:r>
            <w:r w:rsidRPr="009067CD">
              <w:rPr>
                <w:rFonts w:cs="Times New Roman CYR"/>
              </w:rPr>
              <w:t>щим соответствующие полномочия.</w:t>
            </w:r>
          </w:p>
        </w:tc>
        <w:tc>
          <w:tcPr>
            <w:tcW w:w="4292" w:type="dxa"/>
            <w:vAlign w:val="center"/>
          </w:tcPr>
          <w:p w:rsidR="00156F17" w:rsidRPr="0083064D" w:rsidRDefault="00156F17" w:rsidP="00156F17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67 (60)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156F17" w:rsidRDefault="00156F17" w:rsidP="00156F17">
            <w:pPr>
              <w:rPr>
                <w:szCs w:val="28"/>
              </w:rPr>
            </w:pPr>
          </w:p>
        </w:tc>
      </w:tr>
      <w:tr w:rsidR="00156F17" w:rsidTr="00135B78">
        <w:tc>
          <w:tcPr>
            <w:tcW w:w="15276" w:type="dxa"/>
            <w:gridSpan w:val="8"/>
          </w:tcPr>
          <w:p w:rsidR="00156F17" w:rsidRPr="006A2CB7" w:rsidRDefault="00156F17" w:rsidP="00156F17">
            <w:pPr>
              <w:jc w:val="center"/>
              <w:rPr>
                <w:b/>
                <w:szCs w:val="28"/>
              </w:rPr>
            </w:pPr>
            <w:r w:rsidRPr="006A2CB7">
              <w:rPr>
                <w:rFonts w:cs="Times New Roman CYR"/>
                <w:b/>
              </w:rPr>
              <w:t>Санитарная обработка</w:t>
            </w:r>
          </w:p>
        </w:tc>
      </w:tr>
      <w:tr w:rsidR="00156F17" w:rsidTr="00135B78">
        <w:tc>
          <w:tcPr>
            <w:tcW w:w="534" w:type="dxa"/>
          </w:tcPr>
          <w:p w:rsidR="00156F17" w:rsidRPr="000877B1" w:rsidRDefault="00156F17" w:rsidP="00156F17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156F17" w:rsidRPr="00A26EA7" w:rsidRDefault="00156F17" w:rsidP="00156F17">
            <w:pPr>
              <w:pStyle w:val="ConsPlusNormal"/>
              <w:ind w:left="-107" w:right="-124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6EA7">
              <w:rPr>
                <w:rFonts w:ascii="Times New Roman CYR" w:hAnsi="Times New Roman CYR" w:cs="Times New Roman CYR"/>
                <w:sz w:val="22"/>
                <w:szCs w:val="22"/>
              </w:rPr>
              <w:t>зоны тщательно очищаются в соответс</w:t>
            </w:r>
            <w:r w:rsidRPr="00A26EA7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A26EA7">
              <w:rPr>
                <w:rFonts w:ascii="Times New Roman CYR" w:hAnsi="Times New Roman CYR" w:cs="Times New Roman CYR"/>
                <w:sz w:val="22"/>
                <w:szCs w:val="22"/>
              </w:rPr>
              <w:t>вии с утвержденной производителем инс</w:t>
            </w:r>
            <w:r w:rsidRPr="00A26EA7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A26EA7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рукцией. </w:t>
            </w:r>
            <w:r w:rsidR="00A26EA7">
              <w:rPr>
                <w:rFonts w:ascii="Times New Roman CYR" w:hAnsi="Times New Roman CYR" w:cs="Times New Roman CYR"/>
                <w:sz w:val="22"/>
                <w:szCs w:val="22"/>
              </w:rPr>
              <w:t>Факт проведения очистки фикс</w:t>
            </w:r>
            <w:r w:rsidR="00A26EA7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="00A26EA7">
              <w:rPr>
                <w:rFonts w:ascii="Times New Roman CYR" w:hAnsi="Times New Roman CYR" w:cs="Times New Roman CYR"/>
                <w:sz w:val="22"/>
                <w:szCs w:val="22"/>
              </w:rPr>
              <w:t>руется в регистрирующей документации</w:t>
            </w:r>
          </w:p>
        </w:tc>
        <w:tc>
          <w:tcPr>
            <w:tcW w:w="4292" w:type="dxa"/>
            <w:vAlign w:val="center"/>
          </w:tcPr>
          <w:p w:rsidR="00156F17" w:rsidRPr="0083064D" w:rsidRDefault="00156F17" w:rsidP="00156F17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68 (61)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156F17" w:rsidRDefault="00156F17" w:rsidP="00156F17">
            <w:pPr>
              <w:rPr>
                <w:szCs w:val="28"/>
              </w:rPr>
            </w:pPr>
          </w:p>
        </w:tc>
      </w:tr>
      <w:tr w:rsidR="00156F17" w:rsidTr="00135B78">
        <w:tc>
          <w:tcPr>
            <w:tcW w:w="534" w:type="dxa"/>
          </w:tcPr>
          <w:p w:rsidR="00156F17" w:rsidRPr="000877B1" w:rsidRDefault="00156F17" w:rsidP="00156F17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156F17" w:rsidRDefault="00156F17" w:rsidP="009849CD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при</w:t>
            </w:r>
            <w:r w:rsidRPr="00DE1190">
              <w:rPr>
                <w:rFonts w:cs="Times New Roman CYR"/>
              </w:rPr>
              <w:t xml:space="preserve"> дезинфекции </w:t>
            </w:r>
            <w:r>
              <w:rPr>
                <w:rFonts w:cs="Times New Roman CYR"/>
              </w:rPr>
              <w:t>применяются</w:t>
            </w:r>
            <w:r w:rsidRPr="00DE1190">
              <w:rPr>
                <w:rFonts w:cs="Times New Roman CYR"/>
              </w:rPr>
              <w:t xml:space="preserve"> несколько</w:t>
            </w:r>
            <w:r>
              <w:rPr>
                <w:rFonts w:cs="Times New Roman CYR"/>
              </w:rPr>
              <w:t xml:space="preserve"> типов дезинфицирующих средств, </w:t>
            </w:r>
          </w:p>
        </w:tc>
        <w:tc>
          <w:tcPr>
            <w:tcW w:w="4292" w:type="dxa"/>
            <w:vAlign w:val="center"/>
          </w:tcPr>
          <w:p w:rsidR="00156F17" w:rsidRPr="0083064D" w:rsidRDefault="00156F17" w:rsidP="00156F17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68 (61)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156F17" w:rsidRDefault="00156F17" w:rsidP="00156F17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156F17" w:rsidRDefault="00156F17" w:rsidP="00156F17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14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849CD" w:rsidTr="00135B78">
        <w:tc>
          <w:tcPr>
            <w:tcW w:w="534" w:type="dxa"/>
          </w:tcPr>
          <w:p w:rsidR="009849CD" w:rsidRPr="000877B1" w:rsidRDefault="009849CD" w:rsidP="009849CD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849CD" w:rsidRDefault="009849CD" w:rsidP="00A26EA7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проводится</w:t>
            </w:r>
            <w:r w:rsidRPr="00DE1190">
              <w:rPr>
                <w:rFonts w:cs="Times New Roman CYR"/>
              </w:rPr>
              <w:t xml:space="preserve"> регулярный контроль</w:t>
            </w:r>
            <w:r>
              <w:rPr>
                <w:rFonts w:cs="Times New Roman CYR"/>
              </w:rPr>
              <w:t xml:space="preserve"> для в</w:t>
            </w:r>
            <w:r>
              <w:rPr>
                <w:rFonts w:cs="Times New Roman CYR"/>
              </w:rPr>
              <w:t>ы</w:t>
            </w:r>
            <w:r>
              <w:rPr>
                <w:rFonts w:cs="Times New Roman CYR"/>
              </w:rPr>
              <w:t xml:space="preserve">явления резистентных к </w:t>
            </w:r>
            <w:proofErr w:type="spellStart"/>
            <w:r>
              <w:rPr>
                <w:rFonts w:cs="Times New Roman CYR"/>
              </w:rPr>
              <w:t>д</w:t>
            </w:r>
            <w:r w:rsidR="00A26EA7"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зсредствам</w:t>
            </w:r>
            <w:proofErr w:type="spellEnd"/>
            <w:r>
              <w:rPr>
                <w:rFonts w:cs="Times New Roman CYR"/>
              </w:rPr>
              <w:t xml:space="preserve"> микроорганизмов с предусмотренной на предприятии периодичностью</w:t>
            </w:r>
          </w:p>
        </w:tc>
        <w:tc>
          <w:tcPr>
            <w:tcW w:w="4292" w:type="dxa"/>
            <w:vAlign w:val="center"/>
          </w:tcPr>
          <w:p w:rsidR="009849CD" w:rsidRPr="0083064D" w:rsidRDefault="009849CD" w:rsidP="009849CD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68 (61)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849CD" w:rsidRDefault="009849CD" w:rsidP="009849CD">
            <w:pPr>
              <w:rPr>
                <w:szCs w:val="28"/>
              </w:rPr>
            </w:pPr>
          </w:p>
        </w:tc>
      </w:tr>
      <w:tr w:rsidR="009849CD" w:rsidTr="00135B78">
        <w:tc>
          <w:tcPr>
            <w:tcW w:w="534" w:type="dxa"/>
          </w:tcPr>
          <w:p w:rsidR="009849CD" w:rsidRPr="000877B1" w:rsidRDefault="009849CD" w:rsidP="009849CD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849CD" w:rsidRDefault="00A26EA7" w:rsidP="00A26EA7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проводится контроль моющих и дезинф</w:t>
            </w:r>
            <w:r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>цирующих средств</w:t>
            </w:r>
            <w:r w:rsidR="009849CD" w:rsidRPr="00DE1190">
              <w:rPr>
                <w:rFonts w:cs="Times New Roman CYR"/>
              </w:rPr>
              <w:t xml:space="preserve"> в отношении микр</w:t>
            </w:r>
            <w:r w:rsidR="009849CD" w:rsidRPr="00DE1190">
              <w:rPr>
                <w:rFonts w:cs="Times New Roman CYR"/>
              </w:rPr>
              <w:t>о</w:t>
            </w:r>
            <w:r w:rsidR="009849CD" w:rsidRPr="00DE1190">
              <w:rPr>
                <w:rFonts w:cs="Times New Roman CYR"/>
              </w:rPr>
              <w:t xml:space="preserve">биологической чистоты. </w:t>
            </w:r>
          </w:p>
        </w:tc>
        <w:tc>
          <w:tcPr>
            <w:tcW w:w="4292" w:type="dxa"/>
            <w:vAlign w:val="center"/>
          </w:tcPr>
          <w:p w:rsidR="009849CD" w:rsidRPr="0083064D" w:rsidRDefault="009849CD" w:rsidP="009849CD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69 (62)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849CD" w:rsidRDefault="009849CD" w:rsidP="009849CD">
            <w:pPr>
              <w:rPr>
                <w:szCs w:val="28"/>
              </w:rPr>
            </w:pPr>
          </w:p>
        </w:tc>
      </w:tr>
      <w:tr w:rsidR="009849CD" w:rsidTr="00135B78">
        <w:tc>
          <w:tcPr>
            <w:tcW w:w="534" w:type="dxa"/>
          </w:tcPr>
          <w:p w:rsidR="009849CD" w:rsidRPr="000877B1" w:rsidRDefault="009849CD" w:rsidP="009849CD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849CD" w:rsidRDefault="00A26EA7" w:rsidP="00A26EA7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сроки хранения </w:t>
            </w:r>
            <w:r w:rsidR="009849CD">
              <w:rPr>
                <w:rFonts w:cs="Times New Roman CYR"/>
              </w:rPr>
              <w:t>р</w:t>
            </w:r>
            <w:r w:rsidR="009849CD" w:rsidRPr="00DE1190">
              <w:rPr>
                <w:rFonts w:cs="Times New Roman CYR"/>
              </w:rPr>
              <w:t xml:space="preserve">астворы </w:t>
            </w:r>
            <w:r w:rsidR="009849CD">
              <w:rPr>
                <w:rFonts w:cs="Times New Roman CYR"/>
              </w:rPr>
              <w:t>моющих и д</w:t>
            </w:r>
            <w:r w:rsidR="009849CD">
              <w:rPr>
                <w:rFonts w:cs="Times New Roman CYR"/>
              </w:rPr>
              <w:t>е</w:t>
            </w:r>
            <w:r w:rsidR="009849CD">
              <w:rPr>
                <w:rFonts w:cs="Times New Roman CYR"/>
              </w:rPr>
              <w:t>зинфицирующих средств</w:t>
            </w:r>
            <w:r w:rsidR="009849CD" w:rsidRPr="00DE1190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соблюдаются</w:t>
            </w:r>
            <w:r w:rsidR="009849CD" w:rsidRPr="00DE1190">
              <w:rPr>
                <w:rFonts w:cs="Times New Roman CYR"/>
              </w:rPr>
              <w:t xml:space="preserve">. </w:t>
            </w:r>
          </w:p>
        </w:tc>
        <w:tc>
          <w:tcPr>
            <w:tcW w:w="4292" w:type="dxa"/>
            <w:vAlign w:val="center"/>
          </w:tcPr>
          <w:p w:rsidR="009849CD" w:rsidRPr="0083064D" w:rsidRDefault="009849CD" w:rsidP="009849CD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69 (62)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849CD" w:rsidRDefault="009849CD" w:rsidP="009849CD">
            <w:pPr>
              <w:rPr>
                <w:szCs w:val="28"/>
              </w:rPr>
            </w:pPr>
          </w:p>
        </w:tc>
      </w:tr>
      <w:tr w:rsidR="009849CD" w:rsidTr="00135B78">
        <w:tc>
          <w:tcPr>
            <w:tcW w:w="534" w:type="dxa"/>
          </w:tcPr>
          <w:p w:rsidR="009849CD" w:rsidRPr="000877B1" w:rsidRDefault="009849CD" w:rsidP="009849CD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849CD" w:rsidRDefault="00A26EA7" w:rsidP="00A26EA7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DE1190">
              <w:rPr>
                <w:rFonts w:cs="Times New Roman CYR"/>
              </w:rPr>
              <w:t>в зонах классов</w:t>
            </w:r>
            <w:proofErr w:type="gramStart"/>
            <w:r w:rsidRPr="00DE1190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А</w:t>
            </w:r>
            <w:proofErr w:type="gramEnd"/>
            <w:r w:rsidRPr="00DE1190">
              <w:rPr>
                <w:rFonts w:cs="Times New Roman CYR"/>
              </w:rPr>
              <w:t xml:space="preserve"> и</w:t>
            </w:r>
            <w:r>
              <w:rPr>
                <w:rFonts w:cs="Times New Roman CYR"/>
              </w:rPr>
              <w:t xml:space="preserve"> В</w:t>
            </w:r>
            <w:r w:rsidRPr="00DE1190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используются ст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 xml:space="preserve">рильные </w:t>
            </w:r>
            <w:r w:rsidR="009849CD" w:rsidRPr="00DE1190">
              <w:rPr>
                <w:rFonts w:cs="Times New Roman CYR"/>
              </w:rPr>
              <w:t>мо</w:t>
            </w:r>
            <w:r>
              <w:rPr>
                <w:rFonts w:cs="Times New Roman CYR"/>
              </w:rPr>
              <w:t>ющие и дезинфицирующие средства</w:t>
            </w:r>
            <w:r w:rsidR="009849CD" w:rsidRPr="00DE1190">
              <w:rPr>
                <w:rFonts w:cs="Times New Roman CYR"/>
              </w:rPr>
              <w:t>.</w:t>
            </w:r>
          </w:p>
        </w:tc>
        <w:tc>
          <w:tcPr>
            <w:tcW w:w="4292" w:type="dxa"/>
            <w:vAlign w:val="center"/>
          </w:tcPr>
          <w:p w:rsidR="009849CD" w:rsidRPr="0083064D" w:rsidRDefault="009849CD" w:rsidP="009849CD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69 (62)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849CD" w:rsidRDefault="009849CD" w:rsidP="009849CD">
            <w:pPr>
              <w:rPr>
                <w:szCs w:val="28"/>
              </w:rPr>
            </w:pPr>
          </w:p>
        </w:tc>
      </w:tr>
      <w:tr w:rsidR="009849CD" w:rsidTr="00135B78">
        <w:tc>
          <w:tcPr>
            <w:tcW w:w="534" w:type="dxa"/>
          </w:tcPr>
          <w:p w:rsidR="009849CD" w:rsidRPr="000877B1" w:rsidRDefault="009849CD" w:rsidP="009849CD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849CD" w:rsidRPr="00DE1190" w:rsidRDefault="009849CD" w:rsidP="00A26EA7">
            <w:pPr>
              <w:widowControl w:val="0"/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в</w:t>
            </w:r>
            <w:r w:rsidRPr="00BA2D17">
              <w:rPr>
                <w:rFonts w:cs="Times New Roman CYR"/>
              </w:rPr>
              <w:t xml:space="preserve"> недоступных местах </w:t>
            </w:r>
            <w:r w:rsidR="00A26EA7">
              <w:rPr>
                <w:rFonts w:cs="Times New Roman CYR"/>
              </w:rPr>
              <w:t xml:space="preserve">чистых зон </w:t>
            </w:r>
            <w:r>
              <w:rPr>
                <w:rFonts w:cs="Times New Roman CYR"/>
              </w:rPr>
              <w:t>пров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дится</w:t>
            </w:r>
            <w:r w:rsidRPr="00BA2D17">
              <w:rPr>
                <w:rFonts w:cs="Times New Roman CYR"/>
              </w:rPr>
              <w:t xml:space="preserve"> фумигация.</w:t>
            </w:r>
          </w:p>
        </w:tc>
        <w:tc>
          <w:tcPr>
            <w:tcW w:w="4292" w:type="dxa"/>
            <w:vAlign w:val="center"/>
          </w:tcPr>
          <w:p w:rsidR="009849CD" w:rsidRPr="0083064D" w:rsidRDefault="009849CD" w:rsidP="009849CD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70 (63)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849CD" w:rsidRDefault="009849CD" w:rsidP="009849CD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15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776212" w:rsidTr="00135B78">
        <w:tc>
          <w:tcPr>
            <w:tcW w:w="15276" w:type="dxa"/>
            <w:gridSpan w:val="8"/>
          </w:tcPr>
          <w:p w:rsidR="00776212" w:rsidRDefault="00776212" w:rsidP="00776212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Технологический процесс</w:t>
            </w:r>
          </w:p>
        </w:tc>
      </w:tr>
      <w:tr w:rsidR="009849CD" w:rsidTr="00135B78">
        <w:tc>
          <w:tcPr>
            <w:tcW w:w="534" w:type="dxa"/>
          </w:tcPr>
          <w:p w:rsidR="009849CD" w:rsidRPr="000877B1" w:rsidRDefault="009849CD" w:rsidP="009849CD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849CD" w:rsidRDefault="00A26EA7" w:rsidP="00A26EA7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не допускается</w:t>
            </w:r>
            <w:r w:rsidRPr="00B17EA4">
              <w:rPr>
                <w:rFonts w:cs="Times New Roman CYR"/>
              </w:rPr>
              <w:t xml:space="preserve"> </w:t>
            </w:r>
            <w:r w:rsidR="009849CD">
              <w:rPr>
                <w:rFonts w:cs="Times New Roman CYR"/>
              </w:rPr>
              <w:t>п</w:t>
            </w:r>
            <w:r w:rsidR="009849CD" w:rsidRPr="00B17EA4">
              <w:rPr>
                <w:rFonts w:cs="Times New Roman CYR"/>
              </w:rPr>
              <w:t>роизводство лекарстве</w:t>
            </w:r>
            <w:r w:rsidR="009849CD" w:rsidRPr="00B17EA4">
              <w:rPr>
                <w:rFonts w:cs="Times New Roman CYR"/>
              </w:rPr>
              <w:t>н</w:t>
            </w:r>
            <w:r w:rsidR="009849CD" w:rsidRPr="00B17EA4">
              <w:rPr>
                <w:rFonts w:cs="Times New Roman CYR"/>
              </w:rPr>
              <w:t>ных средств микробиологического прои</w:t>
            </w:r>
            <w:r w:rsidR="009849CD" w:rsidRPr="00B17EA4">
              <w:rPr>
                <w:rFonts w:cs="Times New Roman CYR"/>
              </w:rPr>
              <w:t>с</w:t>
            </w:r>
            <w:r w:rsidR="009849CD" w:rsidRPr="00B17EA4">
              <w:rPr>
                <w:rFonts w:cs="Times New Roman CYR"/>
              </w:rPr>
              <w:t>хождения или наполнение ими в зонах, используемых для производства других лекарст</w:t>
            </w:r>
            <w:r>
              <w:rPr>
                <w:rFonts w:cs="Times New Roman CYR"/>
              </w:rPr>
              <w:t>венных средств за исключением инактивированных вакцин или бактер</w:t>
            </w:r>
            <w:r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>альных экстрактов.</w:t>
            </w:r>
          </w:p>
        </w:tc>
        <w:tc>
          <w:tcPr>
            <w:tcW w:w="4292" w:type="dxa"/>
            <w:vAlign w:val="center"/>
          </w:tcPr>
          <w:p w:rsidR="009849CD" w:rsidRPr="0083064D" w:rsidRDefault="009849CD" w:rsidP="009849CD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72 (65)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надлеж</w:t>
            </w:r>
            <w:r w:rsidR="00A15316">
              <w:rPr>
                <w:rFonts w:cs="Arial"/>
              </w:rPr>
              <w:t>а</w:t>
            </w:r>
            <w:r w:rsidR="00A15316">
              <w:rPr>
                <w:rFonts w:cs="Arial"/>
              </w:rPr>
              <w:t>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849CD" w:rsidRDefault="009849CD" w:rsidP="009849CD">
            <w:pPr>
              <w:rPr>
                <w:szCs w:val="28"/>
              </w:rPr>
            </w:pPr>
          </w:p>
        </w:tc>
      </w:tr>
      <w:tr w:rsidR="009849CD" w:rsidTr="00135B78">
        <w:tc>
          <w:tcPr>
            <w:tcW w:w="534" w:type="dxa"/>
          </w:tcPr>
          <w:p w:rsidR="009849CD" w:rsidRPr="000877B1" w:rsidRDefault="009849CD" w:rsidP="009849CD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849CD" w:rsidRDefault="009849CD" w:rsidP="00776212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моделирование процесса </w:t>
            </w:r>
            <w:r w:rsidRPr="00B17EA4">
              <w:rPr>
                <w:rFonts w:cs="Times New Roman CYR"/>
              </w:rPr>
              <w:t>точно имит</w:t>
            </w:r>
            <w:r>
              <w:rPr>
                <w:rFonts w:cs="Times New Roman CYR"/>
              </w:rPr>
              <w:t>ирует</w:t>
            </w:r>
            <w:r w:rsidRPr="00B17EA4">
              <w:rPr>
                <w:rFonts w:cs="Times New Roman CYR"/>
              </w:rPr>
              <w:t xml:space="preserve"> серийный процесс асепт</w:t>
            </w:r>
            <w:r>
              <w:rPr>
                <w:rFonts w:cs="Times New Roman CYR"/>
              </w:rPr>
              <w:t>ического прои</w:t>
            </w:r>
            <w:r>
              <w:rPr>
                <w:rFonts w:cs="Times New Roman CYR"/>
              </w:rPr>
              <w:t>з</w:t>
            </w:r>
            <w:r>
              <w:rPr>
                <w:rFonts w:cs="Times New Roman CYR"/>
              </w:rPr>
              <w:t>водства и включает</w:t>
            </w:r>
            <w:r w:rsidRPr="00B17EA4">
              <w:rPr>
                <w:rFonts w:cs="Times New Roman CYR"/>
              </w:rPr>
              <w:t xml:space="preserve"> в себя </w:t>
            </w:r>
            <w:r w:rsidR="00776212">
              <w:rPr>
                <w:rFonts w:cs="Times New Roman CYR"/>
              </w:rPr>
              <w:t xml:space="preserve">все </w:t>
            </w:r>
            <w:r w:rsidRPr="00B17EA4">
              <w:rPr>
                <w:rFonts w:cs="Times New Roman CYR"/>
              </w:rPr>
              <w:t>его посл</w:t>
            </w:r>
            <w:r>
              <w:rPr>
                <w:rFonts w:cs="Times New Roman CYR"/>
              </w:rPr>
              <w:t>ед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вательные критические стадии</w:t>
            </w:r>
            <w:r w:rsidRPr="00B17EA4">
              <w:rPr>
                <w:rFonts w:cs="Times New Roman CYR"/>
              </w:rPr>
              <w:t xml:space="preserve"> </w:t>
            </w:r>
            <w:r w:rsidR="00776212">
              <w:rPr>
                <w:rFonts w:cs="Times New Roman CYR"/>
              </w:rPr>
              <w:t>с учетом различных</w:t>
            </w:r>
            <w:r w:rsidR="00776212" w:rsidRPr="00B17EA4">
              <w:rPr>
                <w:rFonts w:cs="Times New Roman CYR"/>
              </w:rPr>
              <w:t xml:space="preserve"> вмешательств, которые могут возникнуть во время обычного произво</w:t>
            </w:r>
            <w:r w:rsidR="00776212" w:rsidRPr="00B17EA4">
              <w:rPr>
                <w:rFonts w:cs="Times New Roman CYR"/>
              </w:rPr>
              <w:t>д</w:t>
            </w:r>
            <w:r w:rsidR="00776212" w:rsidRPr="00B17EA4">
              <w:rPr>
                <w:rFonts w:cs="Times New Roman CYR"/>
              </w:rPr>
              <w:t>ственного процесса, а так</w:t>
            </w:r>
            <w:r w:rsidR="00776212">
              <w:rPr>
                <w:rFonts w:cs="Times New Roman CYR"/>
              </w:rPr>
              <w:t>же ситуации "наихудшего случая"</w:t>
            </w:r>
          </w:p>
        </w:tc>
        <w:tc>
          <w:tcPr>
            <w:tcW w:w="4292" w:type="dxa"/>
            <w:vAlign w:val="center"/>
          </w:tcPr>
          <w:p w:rsidR="009849CD" w:rsidRPr="0083064D" w:rsidRDefault="009849CD" w:rsidP="00776212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74 (67)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849CD" w:rsidRDefault="009849CD" w:rsidP="009849CD">
            <w:pPr>
              <w:rPr>
                <w:szCs w:val="28"/>
              </w:rPr>
            </w:pPr>
          </w:p>
        </w:tc>
      </w:tr>
      <w:tr w:rsidR="009849CD" w:rsidTr="00135B78">
        <w:tc>
          <w:tcPr>
            <w:tcW w:w="534" w:type="dxa"/>
          </w:tcPr>
          <w:p w:rsidR="009849CD" w:rsidRPr="000877B1" w:rsidRDefault="009849CD" w:rsidP="009849CD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849CD" w:rsidRDefault="009849CD" w:rsidP="009849CD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м</w:t>
            </w:r>
            <w:r w:rsidRPr="002A6027">
              <w:rPr>
                <w:rFonts w:cs="Times New Roman CYR"/>
              </w:rPr>
              <w:t>оделирование процес</w:t>
            </w:r>
            <w:r>
              <w:rPr>
                <w:rFonts w:cs="Times New Roman CYR"/>
              </w:rPr>
              <w:t xml:space="preserve">са </w:t>
            </w:r>
            <w:proofErr w:type="gramStart"/>
            <w:r>
              <w:rPr>
                <w:rFonts w:cs="Times New Roman CYR"/>
              </w:rPr>
              <w:t>при</w:t>
            </w:r>
            <w:proofErr w:type="gramEnd"/>
            <w:r>
              <w:rPr>
                <w:rFonts w:cs="Times New Roman CYR"/>
              </w:rPr>
              <w:t xml:space="preserve"> первон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 xml:space="preserve">чальной </w:t>
            </w:r>
            <w:proofErr w:type="spellStart"/>
            <w:r>
              <w:rPr>
                <w:rFonts w:cs="Times New Roman CYR"/>
              </w:rPr>
              <w:t>валидации</w:t>
            </w:r>
            <w:proofErr w:type="spellEnd"/>
            <w:r>
              <w:rPr>
                <w:rFonts w:cs="Times New Roman CYR"/>
              </w:rPr>
              <w:t xml:space="preserve"> включает</w:t>
            </w:r>
            <w:r w:rsidRPr="002A6027">
              <w:rPr>
                <w:rFonts w:cs="Times New Roman CYR"/>
              </w:rPr>
              <w:t xml:space="preserve"> три послед</w:t>
            </w:r>
            <w:r w:rsidRPr="002A6027">
              <w:rPr>
                <w:rFonts w:cs="Times New Roman CYR"/>
              </w:rPr>
              <w:t>о</w:t>
            </w:r>
            <w:r w:rsidRPr="002A6027">
              <w:rPr>
                <w:rFonts w:cs="Times New Roman CYR"/>
              </w:rPr>
              <w:t>вательных удовлетворительных испыта</w:t>
            </w:r>
            <w:r>
              <w:rPr>
                <w:rFonts w:cs="Times New Roman CYR"/>
              </w:rPr>
              <w:t>ния для каждой смены операторов</w:t>
            </w:r>
            <w:r w:rsidRPr="002A6027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849CD" w:rsidRPr="0083064D" w:rsidRDefault="009849CD" w:rsidP="00776212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75 (68)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849CD" w:rsidRDefault="009849CD" w:rsidP="009849CD">
            <w:pPr>
              <w:rPr>
                <w:szCs w:val="28"/>
              </w:rPr>
            </w:pPr>
          </w:p>
        </w:tc>
      </w:tr>
      <w:tr w:rsidR="009849CD" w:rsidTr="00135B78">
        <w:tc>
          <w:tcPr>
            <w:tcW w:w="534" w:type="dxa"/>
          </w:tcPr>
          <w:p w:rsidR="009849CD" w:rsidRPr="000877B1" w:rsidRDefault="009849CD" w:rsidP="009849CD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849CD" w:rsidRPr="002A6027" w:rsidRDefault="009849CD" w:rsidP="009849CD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м</w:t>
            </w:r>
            <w:r w:rsidRPr="002A6027">
              <w:rPr>
                <w:rFonts w:cs="Times New Roman CYR"/>
              </w:rPr>
              <w:t>оделирующие процесс испытания</w:t>
            </w:r>
            <w:r>
              <w:rPr>
                <w:rFonts w:cs="Times New Roman CYR"/>
              </w:rPr>
              <w:t xml:space="preserve"> повт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ряются</w:t>
            </w:r>
            <w:r w:rsidRPr="002A6027">
              <w:rPr>
                <w:rFonts w:cs="Times New Roman CYR"/>
              </w:rPr>
              <w:t xml:space="preserve"> дважды в год для каждой смен</w:t>
            </w:r>
            <w:r>
              <w:rPr>
                <w:rFonts w:cs="Times New Roman CYR"/>
              </w:rPr>
              <w:t>ы операторов и каждого процесса</w:t>
            </w:r>
            <w:r w:rsidR="00776212">
              <w:rPr>
                <w:rFonts w:cs="Times New Roman CYR"/>
              </w:rPr>
              <w:t xml:space="preserve">, а также </w:t>
            </w:r>
            <w:r w:rsidR="00776212" w:rsidRPr="00776212">
              <w:rPr>
                <w:rFonts w:cs="Times New Roman CYR"/>
              </w:rPr>
              <w:t xml:space="preserve">после любого существенного изменения в системе вентиляции и кондиционирования воздуха, в оборудовании, процессе или </w:t>
            </w:r>
            <w:r w:rsidR="00776212" w:rsidRPr="00776212">
              <w:rPr>
                <w:rFonts w:cs="Times New Roman CYR"/>
              </w:rPr>
              <w:lastRenderedPageBreak/>
              <w:t>количестве смен</w:t>
            </w:r>
          </w:p>
        </w:tc>
        <w:tc>
          <w:tcPr>
            <w:tcW w:w="4292" w:type="dxa"/>
            <w:vAlign w:val="center"/>
          </w:tcPr>
          <w:p w:rsidR="009849CD" w:rsidRPr="0083064D" w:rsidRDefault="009849CD" w:rsidP="00811848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lastRenderedPageBreak/>
              <w:t xml:space="preserve">п. 75 (68)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849CD" w:rsidRDefault="009849CD" w:rsidP="009849CD">
            <w:pPr>
              <w:rPr>
                <w:szCs w:val="28"/>
              </w:rPr>
            </w:pPr>
          </w:p>
        </w:tc>
      </w:tr>
      <w:tr w:rsidR="009849CD" w:rsidTr="00135B78">
        <w:tc>
          <w:tcPr>
            <w:tcW w:w="534" w:type="dxa"/>
          </w:tcPr>
          <w:p w:rsidR="009849CD" w:rsidRPr="000877B1" w:rsidRDefault="009849CD" w:rsidP="009849CD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849CD" w:rsidRPr="002A6027" w:rsidRDefault="001C76D9" w:rsidP="001C76D9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при выпуске</w:t>
            </w:r>
            <w:r w:rsidRPr="00D775CE">
              <w:rPr>
                <w:rFonts w:cs="Times New Roman CYR"/>
              </w:rPr>
              <w:t xml:space="preserve"> небольших серий </w:t>
            </w:r>
            <w:r w:rsidR="009849CD">
              <w:rPr>
                <w:rFonts w:cs="Times New Roman CYR"/>
              </w:rPr>
              <w:t>к</w:t>
            </w:r>
            <w:r w:rsidR="009849CD" w:rsidRPr="00541317">
              <w:rPr>
                <w:rFonts w:cs="Times New Roman CYR"/>
              </w:rPr>
              <w:t>оличество первичных упаковок, предназначенных для фасовки питательных сред</w:t>
            </w:r>
            <w:r>
              <w:rPr>
                <w:rFonts w:cs="Times New Roman CYR"/>
              </w:rPr>
              <w:t xml:space="preserve"> при мод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лировании процесса</w:t>
            </w:r>
            <w:r w:rsidR="009849CD" w:rsidRPr="00541317">
              <w:rPr>
                <w:rFonts w:cs="Times New Roman CYR"/>
              </w:rPr>
              <w:t xml:space="preserve">, </w:t>
            </w:r>
            <w:r>
              <w:rPr>
                <w:rFonts w:cs="Times New Roman CYR"/>
              </w:rPr>
              <w:t>соответствует разм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ру серии</w:t>
            </w:r>
          </w:p>
        </w:tc>
        <w:tc>
          <w:tcPr>
            <w:tcW w:w="4292" w:type="dxa"/>
            <w:vAlign w:val="center"/>
          </w:tcPr>
          <w:p w:rsidR="009849CD" w:rsidRPr="0083064D" w:rsidRDefault="009849CD" w:rsidP="00811848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76 (69)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849CD" w:rsidRDefault="009849CD" w:rsidP="009849CD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849CD" w:rsidRDefault="009849CD" w:rsidP="009849CD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F940D8" w:rsidP="00F940D8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имеется документальное подтверждение успешного проведения моделирования процесса наполнения питательными ср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дами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811848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76 (69)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представлен отчет о расследовании </w:t>
            </w:r>
            <w:r w:rsidRPr="0002041F">
              <w:rPr>
                <w:rFonts w:cs="Times New Roman CYR"/>
              </w:rPr>
              <w:t>во</w:t>
            </w:r>
            <w:r w:rsidRPr="0002041F">
              <w:rPr>
                <w:rFonts w:cs="Times New Roman CYR"/>
              </w:rPr>
              <w:t>з</w:t>
            </w:r>
            <w:r w:rsidRPr="0002041F">
              <w:rPr>
                <w:rFonts w:cs="Times New Roman CYR"/>
              </w:rPr>
              <w:t>можн</w:t>
            </w:r>
            <w:r>
              <w:rPr>
                <w:rFonts w:cs="Times New Roman CYR"/>
              </w:rPr>
              <w:t>ого</w:t>
            </w:r>
            <w:r w:rsidRPr="0002041F">
              <w:rPr>
                <w:rFonts w:cs="Times New Roman CYR"/>
              </w:rPr>
              <w:t xml:space="preserve"> влияни</w:t>
            </w:r>
            <w:r>
              <w:rPr>
                <w:rFonts w:cs="Times New Roman CYR"/>
              </w:rPr>
              <w:t>я</w:t>
            </w:r>
            <w:r w:rsidRPr="0002041F">
              <w:rPr>
                <w:rFonts w:cs="Times New Roman CYR"/>
              </w:rPr>
              <w:t xml:space="preserve"> на стерильность серий, выпущенных после проведения последних успешных испытаний с н</w:t>
            </w:r>
            <w:r>
              <w:rPr>
                <w:rFonts w:cs="Times New Roman CYR"/>
              </w:rPr>
              <w:t>аполнением пит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тельными средами, п</w:t>
            </w:r>
            <w:r w:rsidRPr="0002041F">
              <w:rPr>
                <w:rFonts w:cs="Times New Roman CYR"/>
              </w:rPr>
              <w:t>ри обнаружении зн</w:t>
            </w:r>
            <w:r w:rsidRPr="0002041F">
              <w:rPr>
                <w:rFonts w:cs="Times New Roman CYR"/>
              </w:rPr>
              <w:t>а</w:t>
            </w:r>
            <w:r w:rsidRPr="0002041F">
              <w:rPr>
                <w:rFonts w:cs="Times New Roman CYR"/>
              </w:rPr>
              <w:t xml:space="preserve">чительной микробной контаминации </w:t>
            </w:r>
            <w:r>
              <w:rPr>
                <w:rFonts w:cs="Times New Roman CYR"/>
              </w:rPr>
              <w:t>ра</w:t>
            </w:r>
            <w:r>
              <w:rPr>
                <w:rFonts w:cs="Times New Roman CYR"/>
              </w:rPr>
              <w:t>с</w:t>
            </w:r>
            <w:r>
              <w:rPr>
                <w:rFonts w:cs="Times New Roman CYR"/>
              </w:rPr>
              <w:t>смотрено</w:t>
            </w:r>
            <w:r w:rsidRPr="0002041F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811848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>п. 77 (70) Приложение №</w:t>
            </w:r>
            <w:r w:rsidR="00A15316">
              <w:rPr>
                <w:rFonts w:cs="Times New Roman CYR"/>
              </w:rPr>
              <w:t xml:space="preserve"> надлежащей прои</w:t>
            </w:r>
            <w:r w:rsidR="00A15316">
              <w:rPr>
                <w:rFonts w:cs="Times New Roman CYR"/>
              </w:rPr>
              <w:t>з</w:t>
            </w:r>
            <w:r w:rsidR="00A15316">
              <w:rPr>
                <w:rFonts w:cs="Times New Roman CYR"/>
              </w:rPr>
              <w:t xml:space="preserve">водственной практики, </w:t>
            </w:r>
            <w:proofErr w:type="gramStart"/>
            <w:r w:rsidR="00A15316">
              <w:rPr>
                <w:rFonts w:cs="Times New Roman CYR"/>
              </w:rPr>
              <w:t>утвержденных</w:t>
            </w:r>
            <w:proofErr w:type="gramEnd"/>
            <w:r w:rsidR="00A15316">
              <w:rPr>
                <w:rFonts w:cs="Times New Roman CYR"/>
              </w:rPr>
              <w:t xml:space="preserve"> Пр</w:t>
            </w:r>
            <w:r w:rsidR="00A15316">
              <w:rPr>
                <w:rFonts w:cs="Times New Roman CYR"/>
              </w:rPr>
              <w:t>и</w:t>
            </w:r>
            <w:r w:rsidR="00A15316">
              <w:rPr>
                <w:rFonts w:cs="Times New Roman CYR"/>
              </w:rPr>
              <w:t xml:space="preserve">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16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и</w:t>
            </w:r>
            <w:r w:rsidRPr="0008252C">
              <w:rPr>
                <w:rFonts w:cs="Times New Roman CYR"/>
              </w:rPr>
              <w:t>сточники водоснабжения, оборудование для подготовки воды и приготовленная вода под</w:t>
            </w:r>
            <w:r>
              <w:rPr>
                <w:rFonts w:cs="Times New Roman CYR"/>
              </w:rPr>
              <w:t>вергаются</w:t>
            </w:r>
            <w:r w:rsidRPr="0008252C">
              <w:rPr>
                <w:rFonts w:cs="Times New Roman CYR"/>
              </w:rPr>
              <w:t xml:space="preserve"> регулярному монит</w:t>
            </w:r>
            <w:r w:rsidRPr="0008252C">
              <w:rPr>
                <w:rFonts w:cs="Times New Roman CYR"/>
              </w:rPr>
              <w:t>о</w:t>
            </w:r>
            <w:r w:rsidRPr="0008252C">
              <w:rPr>
                <w:rFonts w:cs="Times New Roman CYR"/>
              </w:rPr>
              <w:t xml:space="preserve">рингу на наличие </w:t>
            </w:r>
            <w:proofErr w:type="gramStart"/>
            <w:r w:rsidRPr="0008252C">
              <w:rPr>
                <w:rFonts w:cs="Times New Roman CYR"/>
              </w:rPr>
              <w:t>химических</w:t>
            </w:r>
            <w:proofErr w:type="gramEnd"/>
            <w:r w:rsidRPr="0008252C">
              <w:rPr>
                <w:rFonts w:cs="Times New Roman CYR"/>
              </w:rPr>
              <w:t xml:space="preserve"> и биолог</w:t>
            </w:r>
            <w:r w:rsidRPr="0008252C">
              <w:rPr>
                <w:rFonts w:cs="Times New Roman CYR"/>
              </w:rPr>
              <w:t>и</w:t>
            </w:r>
            <w:r w:rsidRPr="0008252C">
              <w:rPr>
                <w:rFonts w:cs="Times New Roman CYR"/>
              </w:rPr>
              <w:t xml:space="preserve">ческих </w:t>
            </w:r>
            <w:proofErr w:type="spellStart"/>
            <w:r w:rsidRPr="0008252C">
              <w:rPr>
                <w:rFonts w:cs="Times New Roman CYR"/>
              </w:rPr>
              <w:t>контаминантов</w:t>
            </w:r>
            <w:proofErr w:type="spellEnd"/>
            <w:r w:rsidRPr="0008252C">
              <w:rPr>
                <w:rFonts w:cs="Times New Roman CYR"/>
              </w:rPr>
              <w:t xml:space="preserve"> и </w:t>
            </w:r>
            <w:r>
              <w:rPr>
                <w:rFonts w:cs="Times New Roman CYR"/>
              </w:rPr>
              <w:t>на эндотоксины, результаты мониторинга оформлены д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кументально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811848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79 (72)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с</w:t>
            </w:r>
            <w:r w:rsidRPr="003F61BB">
              <w:rPr>
                <w:rFonts w:cs="Times New Roman CYR"/>
              </w:rPr>
              <w:t>пецификации на</w:t>
            </w:r>
            <w:r>
              <w:rPr>
                <w:rFonts w:cs="Times New Roman CYR"/>
              </w:rPr>
              <w:t xml:space="preserve"> исходное сырьё и мат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риалы</w:t>
            </w:r>
            <w:r w:rsidRPr="003F61BB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для производства стерильной пр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дукции включают</w:t>
            </w:r>
            <w:r w:rsidRPr="003F61BB">
              <w:rPr>
                <w:rFonts w:cs="Times New Roman CYR"/>
              </w:rPr>
              <w:t xml:space="preserve"> в себя требован</w:t>
            </w:r>
            <w:r>
              <w:rPr>
                <w:rFonts w:cs="Times New Roman CYR"/>
              </w:rPr>
              <w:t>ия к микробиологической чистоте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811848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81 (74)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в</w:t>
            </w:r>
            <w:r w:rsidRPr="003F61BB">
              <w:rPr>
                <w:rFonts w:cs="Times New Roman CYR"/>
              </w:rPr>
              <w:t xml:space="preserve"> чистых зонах </w:t>
            </w:r>
            <w:r>
              <w:rPr>
                <w:rFonts w:cs="Times New Roman CYR"/>
              </w:rPr>
              <w:t>отсутствуют</w:t>
            </w:r>
            <w:r w:rsidRPr="003F61BB">
              <w:rPr>
                <w:rFonts w:cs="Times New Roman CYR"/>
              </w:rPr>
              <w:t xml:space="preserve"> контейнер</w:t>
            </w:r>
            <w:r>
              <w:rPr>
                <w:rFonts w:cs="Times New Roman CYR"/>
              </w:rPr>
              <w:t>ы</w:t>
            </w:r>
            <w:r w:rsidRPr="003F61BB">
              <w:rPr>
                <w:rFonts w:cs="Times New Roman CYR"/>
              </w:rPr>
              <w:t xml:space="preserve"> и материал</w:t>
            </w:r>
            <w:r>
              <w:rPr>
                <w:rFonts w:cs="Times New Roman CYR"/>
              </w:rPr>
              <w:t>ы</w:t>
            </w:r>
            <w:r w:rsidRPr="003F61BB">
              <w:rPr>
                <w:rFonts w:cs="Times New Roman CYR"/>
              </w:rPr>
              <w:t>, от кот</w:t>
            </w:r>
            <w:r>
              <w:rPr>
                <w:rFonts w:cs="Times New Roman CYR"/>
              </w:rPr>
              <w:t>орых возможно отдел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lastRenderedPageBreak/>
              <w:t>ние волокон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811848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lastRenderedPageBreak/>
              <w:t xml:space="preserve">п. 82 (75)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lastRenderedPageBreak/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приняты</w:t>
            </w:r>
            <w:r w:rsidRPr="003F61BB">
              <w:rPr>
                <w:rFonts w:cs="Times New Roman CYR"/>
              </w:rPr>
              <w:t xml:space="preserve"> меры по предотвращению конт</w:t>
            </w:r>
            <w:r w:rsidRPr="003F61BB">
              <w:rPr>
                <w:rFonts w:cs="Times New Roman CYR"/>
              </w:rPr>
              <w:t>а</w:t>
            </w:r>
            <w:r w:rsidRPr="003F61BB">
              <w:rPr>
                <w:rFonts w:cs="Times New Roman CYR"/>
              </w:rPr>
              <w:t>мина</w:t>
            </w:r>
            <w:r>
              <w:rPr>
                <w:rFonts w:cs="Times New Roman CYR"/>
              </w:rPr>
              <w:t>ции готовой продукции частицами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811848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83 (76)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0441DB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и</w:t>
            </w:r>
            <w:r w:rsidRPr="003F61BB">
              <w:rPr>
                <w:rFonts w:cs="Times New Roman CYR"/>
              </w:rPr>
              <w:t>нтервалы времени между мойкой, су</w:t>
            </w:r>
            <w:r w:rsidRPr="003F61BB">
              <w:rPr>
                <w:rFonts w:cs="Times New Roman CYR"/>
              </w:rPr>
              <w:t>ш</w:t>
            </w:r>
            <w:r w:rsidRPr="003F61BB">
              <w:rPr>
                <w:rFonts w:cs="Times New Roman CYR"/>
              </w:rPr>
              <w:t>кой и стерилизацией компонентов, ко</w:t>
            </w:r>
            <w:r w:rsidRPr="003F61BB">
              <w:rPr>
                <w:rFonts w:cs="Times New Roman CYR"/>
              </w:rPr>
              <w:t>н</w:t>
            </w:r>
            <w:r w:rsidRPr="003F61BB">
              <w:rPr>
                <w:rFonts w:cs="Times New Roman CYR"/>
              </w:rPr>
              <w:t>тейнеров и оборудования, а также между их стерилизацией и последующим испол</w:t>
            </w:r>
            <w:r w:rsidRPr="003F61BB">
              <w:rPr>
                <w:rFonts w:cs="Times New Roman CYR"/>
              </w:rPr>
              <w:t>ь</w:t>
            </w:r>
            <w:r w:rsidRPr="003F61BB">
              <w:rPr>
                <w:rFonts w:cs="Times New Roman CYR"/>
              </w:rPr>
              <w:t xml:space="preserve">зованием </w:t>
            </w:r>
            <w:r>
              <w:rPr>
                <w:rFonts w:cs="Times New Roman CYR"/>
              </w:rPr>
              <w:t>имеют</w:t>
            </w:r>
            <w:r w:rsidRPr="003F61BB">
              <w:rPr>
                <w:rFonts w:cs="Times New Roman CYR"/>
              </w:rPr>
              <w:t xml:space="preserve"> </w:t>
            </w:r>
            <w:r w:rsidR="000441DB">
              <w:rPr>
                <w:rFonts w:cs="Times New Roman CYR"/>
              </w:rPr>
              <w:t>установленное огранич</w:t>
            </w:r>
            <w:r w:rsidR="000441DB">
              <w:rPr>
                <w:rFonts w:cs="Times New Roman CYR"/>
              </w:rPr>
              <w:t>е</w:t>
            </w:r>
            <w:r w:rsidR="000441DB">
              <w:rPr>
                <w:rFonts w:cs="Times New Roman CYR"/>
              </w:rPr>
              <w:t>ние по времени и соблюдаются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811848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85 (78)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0441DB" w:rsidP="000441DB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максимально допустимое </w:t>
            </w:r>
            <w:r w:rsidR="009A3531">
              <w:rPr>
                <w:rFonts w:cs="Times New Roman CYR"/>
              </w:rPr>
              <w:t>в</w:t>
            </w:r>
            <w:r w:rsidR="009A3531" w:rsidRPr="003F61BB">
              <w:rPr>
                <w:rFonts w:cs="Times New Roman CYR"/>
              </w:rPr>
              <w:t>ремя между началом приготовления раствора и его стерилизацией или стерилизующей филь</w:t>
            </w:r>
            <w:r w:rsidR="009A3531" w:rsidRPr="003F61BB">
              <w:rPr>
                <w:rFonts w:cs="Times New Roman CYR"/>
              </w:rPr>
              <w:t>т</w:t>
            </w:r>
            <w:r w:rsidR="009A3531" w:rsidRPr="003F61BB">
              <w:rPr>
                <w:rFonts w:cs="Times New Roman CYR"/>
              </w:rPr>
              <w:t xml:space="preserve">рацией </w:t>
            </w:r>
            <w:r>
              <w:rPr>
                <w:rFonts w:cs="Times New Roman CYR"/>
              </w:rPr>
              <w:t>установлено для каждого вида продукции и соблюдается</w:t>
            </w:r>
            <w:r w:rsidR="009A3531" w:rsidRPr="003F61BB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A3531" w:rsidRPr="00536E06" w:rsidRDefault="009A3531" w:rsidP="00811848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86 (79)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  <w:p w:rsidR="00183869" w:rsidRPr="00536E06" w:rsidRDefault="00183869" w:rsidP="00811848">
            <w:pPr>
              <w:ind w:left="-92" w:right="-141"/>
              <w:rPr>
                <w:rFonts w:cs="Times New Roman CYR"/>
              </w:rPr>
            </w:pPr>
          </w:p>
          <w:p w:rsidR="00183869" w:rsidRPr="00536E06" w:rsidRDefault="00183869" w:rsidP="00811848">
            <w:pPr>
              <w:ind w:left="-92" w:right="-141"/>
              <w:rPr>
                <w:rFonts w:cs="Times New Roman CYR"/>
              </w:rPr>
            </w:pP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17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у</w:t>
            </w:r>
            <w:r w:rsidRPr="003F61BB">
              <w:rPr>
                <w:rFonts w:cs="Times New Roman CYR"/>
              </w:rPr>
              <w:t>ровень м</w:t>
            </w:r>
            <w:r>
              <w:rPr>
                <w:rFonts w:cs="Times New Roman CYR"/>
              </w:rPr>
              <w:t>икробной контаминации</w:t>
            </w:r>
            <w:r w:rsidRPr="003F61BB">
              <w:rPr>
                <w:rFonts w:cs="Times New Roman CYR"/>
              </w:rPr>
              <w:t xml:space="preserve"> к</w:t>
            </w:r>
            <w:r>
              <w:rPr>
                <w:rFonts w:cs="Times New Roman CYR"/>
              </w:rPr>
              <w:t>олич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ственно определяется</w:t>
            </w:r>
            <w:r w:rsidRPr="003F61BB">
              <w:rPr>
                <w:rFonts w:cs="Times New Roman CYR"/>
              </w:rPr>
              <w:t xml:space="preserve"> для каждой серии как продукции, наполненной в асептич</w:t>
            </w:r>
            <w:r w:rsidRPr="003F61BB">
              <w:rPr>
                <w:rFonts w:cs="Times New Roman CYR"/>
              </w:rPr>
              <w:t>е</w:t>
            </w:r>
            <w:r w:rsidRPr="003F61BB">
              <w:rPr>
                <w:rFonts w:cs="Times New Roman CYR"/>
              </w:rPr>
              <w:t>ских условиях, так и продукции, подв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р</w:t>
            </w:r>
            <w:r>
              <w:rPr>
                <w:rFonts w:cs="Times New Roman CYR"/>
              </w:rPr>
              <w:t>гаемой финишной стерилизации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811848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87 (80)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74E79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к</w:t>
            </w:r>
            <w:r w:rsidRPr="00633E9C">
              <w:rPr>
                <w:rFonts w:cs="Times New Roman CYR"/>
              </w:rPr>
              <w:t>омпоненты, контейнеры, оборудование и любые другие предметы, необходимые в чистой зоне, особенно при работе в асе</w:t>
            </w:r>
            <w:r w:rsidRPr="00633E9C">
              <w:rPr>
                <w:rFonts w:cs="Times New Roman CYR"/>
              </w:rPr>
              <w:t>п</w:t>
            </w:r>
            <w:r w:rsidRPr="00633E9C">
              <w:rPr>
                <w:rFonts w:cs="Times New Roman CYR"/>
              </w:rPr>
              <w:t>тических условиях</w:t>
            </w:r>
            <w:r w:rsidR="00974E79">
              <w:rPr>
                <w:rFonts w:cs="Times New Roman CYR"/>
              </w:rPr>
              <w:t>,</w:t>
            </w:r>
            <w:r w:rsidRPr="00633E9C">
              <w:rPr>
                <w:rFonts w:cs="Times New Roman CYR"/>
              </w:rPr>
              <w:t xml:space="preserve"> </w:t>
            </w:r>
            <w:r w:rsidR="00974E79">
              <w:rPr>
                <w:rFonts w:cs="Times New Roman CYR"/>
              </w:rPr>
              <w:t>стерилизуются</w:t>
            </w:r>
            <w:r w:rsidRPr="00633E9C">
              <w:rPr>
                <w:rFonts w:cs="Times New Roman CYR"/>
              </w:rPr>
              <w:t xml:space="preserve"> и пер</w:t>
            </w:r>
            <w:r w:rsidRPr="00633E9C">
              <w:rPr>
                <w:rFonts w:cs="Times New Roman CYR"/>
              </w:rPr>
              <w:t>е</w:t>
            </w:r>
            <w:r w:rsidRPr="00633E9C">
              <w:rPr>
                <w:rFonts w:cs="Times New Roman CYR"/>
              </w:rPr>
              <w:t>да</w:t>
            </w:r>
            <w:r w:rsidR="00974E79">
              <w:rPr>
                <w:rFonts w:cs="Times New Roman CYR"/>
              </w:rPr>
              <w:t>ются</w:t>
            </w:r>
            <w:r w:rsidRPr="00633E9C">
              <w:rPr>
                <w:rFonts w:cs="Times New Roman CYR"/>
              </w:rPr>
              <w:t xml:space="preserve"> туда через проходной стерилизатор с двусторонним доступом 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811848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88 (81)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74E79" w:rsidP="00974E79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в чистую зону</w:t>
            </w:r>
            <w:r w:rsidR="009A3531" w:rsidRPr="00633E9C">
              <w:rPr>
                <w:rFonts w:cs="Times New Roman CYR"/>
              </w:rPr>
              <w:t xml:space="preserve"> </w:t>
            </w:r>
            <w:r w:rsidR="009A3531">
              <w:rPr>
                <w:rFonts w:cs="Times New Roman CYR"/>
              </w:rPr>
              <w:t>н</w:t>
            </w:r>
            <w:r w:rsidR="009A3531" w:rsidRPr="00633E9C">
              <w:rPr>
                <w:rFonts w:cs="Times New Roman CYR"/>
              </w:rPr>
              <w:t xml:space="preserve">егорючие газы </w:t>
            </w:r>
            <w:r w:rsidR="009A3531">
              <w:rPr>
                <w:rFonts w:cs="Times New Roman CYR"/>
              </w:rPr>
              <w:t>п</w:t>
            </w:r>
            <w:r>
              <w:rPr>
                <w:rFonts w:cs="Times New Roman CYR"/>
              </w:rPr>
              <w:t>оступают</w:t>
            </w:r>
            <w:r w:rsidR="009A3531" w:rsidRPr="00633E9C">
              <w:rPr>
                <w:rFonts w:cs="Times New Roman CYR"/>
              </w:rPr>
              <w:t xml:space="preserve"> через фильтры, задерживающие микроо</w:t>
            </w:r>
            <w:r w:rsidR="009A3531" w:rsidRPr="00633E9C">
              <w:rPr>
                <w:rFonts w:cs="Times New Roman CYR"/>
              </w:rPr>
              <w:t>р</w:t>
            </w:r>
            <w:r w:rsidR="009A3531" w:rsidRPr="00633E9C">
              <w:rPr>
                <w:rFonts w:cs="Times New Roman CYR"/>
              </w:rPr>
              <w:t>ганизмы.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п.88 (81)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74E79" w:rsidTr="00135B78">
        <w:tc>
          <w:tcPr>
            <w:tcW w:w="15276" w:type="dxa"/>
            <w:gridSpan w:val="8"/>
          </w:tcPr>
          <w:p w:rsidR="00974E79" w:rsidRPr="00974E79" w:rsidRDefault="00974E79" w:rsidP="00974E7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Стерилизация</w:t>
            </w: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74E79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в</w:t>
            </w:r>
            <w:r w:rsidRPr="00633E9C">
              <w:rPr>
                <w:rFonts w:cs="Times New Roman CYR"/>
              </w:rPr>
              <w:t xml:space="preserve">се процессы стерилизации </w:t>
            </w:r>
            <w:proofErr w:type="spellStart"/>
            <w:r w:rsidRPr="00633E9C">
              <w:rPr>
                <w:rFonts w:cs="Times New Roman CYR"/>
              </w:rPr>
              <w:t>ва</w:t>
            </w:r>
            <w:r>
              <w:rPr>
                <w:rFonts w:cs="Times New Roman CYR"/>
              </w:rPr>
              <w:t>лид</w:t>
            </w:r>
            <w:r w:rsidR="00974E79">
              <w:rPr>
                <w:rFonts w:cs="Times New Roman CYR"/>
              </w:rPr>
              <w:t>ированы</w:t>
            </w:r>
            <w:proofErr w:type="spellEnd"/>
            <w:r w:rsidR="00974E79">
              <w:rPr>
                <w:rFonts w:cs="Times New Roman CYR"/>
              </w:rPr>
              <w:t xml:space="preserve"> для каждого вида загрузки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811848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>п. 90 (83)</w:t>
            </w:r>
            <w:r w:rsidR="00974E79">
              <w:rPr>
                <w:rFonts w:cs="Times New Roman CYR"/>
              </w:rPr>
              <w:t>,</w:t>
            </w:r>
            <w:r w:rsidRPr="0083064D">
              <w:rPr>
                <w:rFonts w:cs="Times New Roman CYR"/>
              </w:rPr>
              <w:t xml:space="preserve"> </w:t>
            </w:r>
            <w:r w:rsidR="00974E79" w:rsidRPr="00974E79">
              <w:rPr>
                <w:rFonts w:cs="Times New Roman CYR"/>
              </w:rPr>
              <w:t>91 (84)</w:t>
            </w:r>
            <w:r w:rsidR="00811848">
              <w:rPr>
                <w:rFonts w:cs="Times New Roman CYR"/>
              </w:rPr>
              <w:t xml:space="preserve">, </w:t>
            </w:r>
            <w:r w:rsidR="00974E79" w:rsidRPr="00974E79">
              <w:rPr>
                <w:rFonts w:cs="Times New Roman CYR"/>
              </w:rPr>
              <w:t xml:space="preserve"> </w:t>
            </w:r>
            <w:r w:rsidR="00811848" w:rsidRPr="00811848">
              <w:rPr>
                <w:rFonts w:cs="Times New Roman CYR"/>
              </w:rPr>
              <w:t>93 (86)</w:t>
            </w:r>
            <w:r w:rsidR="00811848">
              <w:rPr>
                <w:rFonts w:cs="Times New Roman CYR"/>
              </w:rPr>
              <w:t xml:space="preserve"> </w:t>
            </w:r>
            <w:r w:rsidR="00A15316">
              <w:rPr>
                <w:rFonts w:cs="Times New Roman CYR"/>
              </w:rPr>
              <w:t>Приложение №1 Правил надлежащей производственной пра</w:t>
            </w:r>
            <w:r w:rsidR="00A15316">
              <w:rPr>
                <w:rFonts w:cs="Times New Roman CYR"/>
              </w:rPr>
              <w:t>к</w:t>
            </w:r>
            <w:r w:rsidR="00A15316">
              <w:rPr>
                <w:rFonts w:cs="Times New Roman CYR"/>
              </w:rPr>
              <w:t xml:space="preserve">тики, утвержденных Приказом </w:t>
            </w:r>
            <w:proofErr w:type="spellStart"/>
            <w:r w:rsidR="00A15316">
              <w:rPr>
                <w:rFonts w:cs="Times New Roman CYR"/>
              </w:rPr>
              <w:t>Минпромто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>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74E79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м</w:t>
            </w:r>
            <w:r w:rsidRPr="00633E9C">
              <w:rPr>
                <w:rFonts w:cs="Times New Roman CYR"/>
              </w:rPr>
              <w:t>етод</w:t>
            </w:r>
            <w:r w:rsidR="00974E79">
              <w:rPr>
                <w:rFonts w:cs="Times New Roman CYR"/>
              </w:rPr>
              <w:t>ы</w:t>
            </w:r>
            <w:r w:rsidRPr="00633E9C">
              <w:rPr>
                <w:rFonts w:cs="Times New Roman CYR"/>
              </w:rPr>
              <w:t xml:space="preserve"> стерилизации </w:t>
            </w:r>
            <w:r>
              <w:rPr>
                <w:rFonts w:cs="Times New Roman CYR"/>
              </w:rPr>
              <w:t>соответству</w:t>
            </w:r>
            <w:r w:rsidR="00974E79">
              <w:rPr>
                <w:rFonts w:cs="Times New Roman CYR"/>
              </w:rPr>
              <w:t>ю</w:t>
            </w:r>
            <w:r>
              <w:rPr>
                <w:rFonts w:cs="Times New Roman CYR"/>
              </w:rPr>
              <w:t>т</w:t>
            </w:r>
            <w:r w:rsidRPr="00633E9C">
              <w:rPr>
                <w:rFonts w:cs="Times New Roman CYR"/>
              </w:rPr>
              <w:t xml:space="preserve"> </w:t>
            </w:r>
            <w:r w:rsidR="00974E79">
              <w:rPr>
                <w:rFonts w:cs="Times New Roman CYR"/>
              </w:rPr>
              <w:t xml:space="preserve">имеющейся лицензии и </w:t>
            </w:r>
            <w:r>
              <w:rPr>
                <w:rFonts w:cs="Times New Roman CYR"/>
              </w:rPr>
              <w:t>регистрационному досье</w:t>
            </w:r>
            <w:r w:rsidR="00974E79">
              <w:rPr>
                <w:rFonts w:cs="Times New Roman CYR"/>
              </w:rPr>
              <w:t xml:space="preserve"> на лекарственный препарат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811848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90 (83)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74E79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proofErr w:type="spellStart"/>
            <w:r>
              <w:rPr>
                <w:rFonts w:cs="Times New Roman CYR"/>
              </w:rPr>
              <w:t>в</w:t>
            </w:r>
            <w:r w:rsidRPr="00633E9C">
              <w:rPr>
                <w:rFonts w:cs="Times New Roman CYR"/>
              </w:rPr>
              <w:t>алидаци</w:t>
            </w:r>
            <w:r w:rsidR="00974E79">
              <w:rPr>
                <w:rFonts w:cs="Times New Roman CYR"/>
              </w:rPr>
              <w:t>я</w:t>
            </w:r>
            <w:proofErr w:type="spellEnd"/>
            <w:r w:rsidRPr="00633E9C">
              <w:rPr>
                <w:rFonts w:cs="Times New Roman CYR"/>
              </w:rPr>
              <w:t xml:space="preserve"> процесса </w:t>
            </w:r>
            <w:r>
              <w:rPr>
                <w:rFonts w:cs="Times New Roman CYR"/>
              </w:rPr>
              <w:t>повторя</w:t>
            </w:r>
            <w:r w:rsidR="00974E79"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т</w:t>
            </w:r>
            <w:r w:rsidR="00974E79">
              <w:rPr>
                <w:rFonts w:cs="Times New Roman CYR"/>
              </w:rPr>
              <w:t>ся</w:t>
            </w:r>
            <w:r w:rsidRPr="00633E9C">
              <w:rPr>
                <w:rFonts w:cs="Times New Roman CYR"/>
              </w:rPr>
              <w:t xml:space="preserve"> не реже одного раза в год, а также в</w:t>
            </w:r>
            <w:r w:rsidR="00974E79">
              <w:rPr>
                <w:rFonts w:cs="Times New Roman CYR"/>
              </w:rPr>
              <w:t xml:space="preserve"> </w:t>
            </w:r>
            <w:r w:rsidRPr="00633E9C">
              <w:rPr>
                <w:rFonts w:cs="Times New Roman CYR"/>
              </w:rPr>
              <w:t>случае внес</w:t>
            </w:r>
            <w:r w:rsidRPr="00633E9C">
              <w:rPr>
                <w:rFonts w:cs="Times New Roman CYR"/>
              </w:rPr>
              <w:t>е</w:t>
            </w:r>
            <w:r w:rsidRPr="00633E9C">
              <w:rPr>
                <w:rFonts w:cs="Times New Roman CYR"/>
              </w:rPr>
              <w:t>ния существ</w:t>
            </w:r>
            <w:r>
              <w:rPr>
                <w:rFonts w:cs="Times New Roman CYR"/>
              </w:rPr>
              <w:t>енных изменений в оборуд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вание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811848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91 (84) </w:t>
            </w:r>
            <w:r w:rsidR="00A15316">
              <w:rPr>
                <w:rFonts w:cs="Times New Roman CYR"/>
              </w:rPr>
              <w:t>Приложение №1 Правил надлеж</w:t>
            </w:r>
            <w:r w:rsidR="00A15316">
              <w:rPr>
                <w:rFonts w:cs="Times New Roman CYR"/>
              </w:rPr>
              <w:t>а</w:t>
            </w:r>
            <w:r w:rsidR="00A15316">
              <w:rPr>
                <w:rFonts w:cs="Times New Roman CYR"/>
              </w:rPr>
              <w:t>щей производственной практики, утве</w:t>
            </w:r>
            <w:r w:rsidR="00A15316">
              <w:rPr>
                <w:rFonts w:cs="Times New Roman CYR"/>
              </w:rPr>
              <w:t>р</w:t>
            </w:r>
            <w:r w:rsidR="00A15316">
              <w:rPr>
                <w:rFonts w:cs="Times New Roman CYR"/>
              </w:rPr>
              <w:t xml:space="preserve">жденных Приказом </w:t>
            </w:r>
            <w:proofErr w:type="spellStart"/>
            <w:r w:rsidR="00A15316">
              <w:rPr>
                <w:rFonts w:cs="Times New Roman CYR"/>
              </w:rPr>
              <w:t>Минпромторга</w:t>
            </w:r>
            <w:proofErr w:type="spellEnd"/>
            <w:r w:rsidR="00A15316">
              <w:rPr>
                <w:rFonts w:cs="Times New Roman CYR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б</w:t>
            </w:r>
            <w:r w:rsidRPr="00A30B88">
              <w:rPr>
                <w:rFonts w:cs="Times New Roman CYR"/>
              </w:rPr>
              <w:t xml:space="preserve">иологические индикаторы </w:t>
            </w:r>
            <w:r>
              <w:rPr>
                <w:rFonts w:cs="Times New Roman CYR"/>
              </w:rPr>
              <w:t>хранятся и используются</w:t>
            </w:r>
            <w:r w:rsidRPr="00A30B88">
              <w:rPr>
                <w:rFonts w:cs="Times New Roman CYR"/>
              </w:rPr>
              <w:t xml:space="preserve"> в соответствии с инстру</w:t>
            </w:r>
            <w:r w:rsidRPr="00A30B88">
              <w:rPr>
                <w:rFonts w:cs="Times New Roman CYR"/>
              </w:rPr>
              <w:t>к</w:t>
            </w:r>
            <w:r w:rsidRPr="00A30B88">
              <w:rPr>
                <w:rFonts w:cs="Times New Roman CYR"/>
              </w:rPr>
              <w:t>циями производите</w:t>
            </w:r>
            <w:r>
              <w:rPr>
                <w:rFonts w:cs="Times New Roman CYR"/>
              </w:rPr>
              <w:t>ля, а их качество ко</w:t>
            </w:r>
            <w:r>
              <w:rPr>
                <w:rFonts w:cs="Times New Roman CYR"/>
              </w:rPr>
              <w:t>н</w:t>
            </w:r>
            <w:r>
              <w:rPr>
                <w:rFonts w:cs="Times New Roman CYR"/>
              </w:rPr>
              <w:t>тролируется методами позитивного ко</w:t>
            </w:r>
            <w:r>
              <w:rPr>
                <w:rFonts w:cs="Times New Roman CYR"/>
              </w:rPr>
              <w:t>н</w:t>
            </w:r>
            <w:r>
              <w:rPr>
                <w:rFonts w:cs="Times New Roman CYR"/>
              </w:rPr>
              <w:t>троля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94 (87)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18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 w:rsidRPr="00A30B88">
              <w:rPr>
                <w:rFonts w:cs="Times New Roman CYR"/>
              </w:rPr>
              <w:t>четко определены меры, обеспечивающие разделение продукции, прошед</w:t>
            </w:r>
            <w:r>
              <w:rPr>
                <w:rFonts w:cs="Times New Roman CYR"/>
              </w:rPr>
              <w:t>шей и не прошедшей стерилизацию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п.95 (88)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A30B88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д</w:t>
            </w:r>
            <w:r w:rsidRPr="00A30B88">
              <w:rPr>
                <w:rFonts w:cs="Times New Roman CYR"/>
              </w:rPr>
              <w:t xml:space="preserve">ля каждого цикла стерилизации </w:t>
            </w:r>
            <w:r>
              <w:rPr>
                <w:rFonts w:cs="Times New Roman CYR"/>
              </w:rPr>
              <w:t>соста</w:t>
            </w:r>
            <w:r>
              <w:rPr>
                <w:rFonts w:cs="Times New Roman CYR"/>
              </w:rPr>
              <w:t>в</w:t>
            </w:r>
            <w:r>
              <w:rPr>
                <w:rFonts w:cs="Times New Roman CYR"/>
              </w:rPr>
              <w:t>ляются</w:t>
            </w:r>
            <w:r w:rsidRPr="00A30B88">
              <w:rPr>
                <w:rFonts w:cs="Times New Roman CYR"/>
              </w:rPr>
              <w:t xml:space="preserve"> записи, которые утверждены в рамках процедуры вы</w:t>
            </w:r>
            <w:r>
              <w:rPr>
                <w:rFonts w:cs="Times New Roman CYR"/>
              </w:rPr>
              <w:t>дачи разрешения на выпуск серии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96 (89)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A30B88" w:rsidRDefault="00811848" w:rsidP="00811848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имеются записи </w:t>
            </w:r>
            <w:r w:rsidR="009A3531">
              <w:rPr>
                <w:rFonts w:cs="Times New Roman CYR"/>
              </w:rPr>
              <w:t>к</w:t>
            </w:r>
            <w:r w:rsidR="009A3531" w:rsidRPr="00A30B88">
              <w:rPr>
                <w:rFonts w:cs="Times New Roman CYR"/>
              </w:rPr>
              <w:t>ажд</w:t>
            </w:r>
            <w:r>
              <w:rPr>
                <w:rFonts w:cs="Times New Roman CYR"/>
              </w:rPr>
              <w:t>ого</w:t>
            </w:r>
            <w:r w:rsidR="009A3531" w:rsidRPr="00A30B88">
              <w:rPr>
                <w:rFonts w:cs="Times New Roman CYR"/>
              </w:rPr>
              <w:t xml:space="preserve"> цикл</w:t>
            </w:r>
            <w:r>
              <w:rPr>
                <w:rFonts w:cs="Times New Roman CYR"/>
              </w:rPr>
              <w:t>а</w:t>
            </w:r>
            <w:r w:rsidR="009A3531" w:rsidRPr="00A30B88">
              <w:rPr>
                <w:rFonts w:cs="Times New Roman CYR"/>
              </w:rPr>
              <w:t xml:space="preserve"> термич</w:t>
            </w:r>
            <w:r w:rsidR="009A3531" w:rsidRPr="00A30B88">
              <w:rPr>
                <w:rFonts w:cs="Times New Roman CYR"/>
              </w:rPr>
              <w:t>е</w:t>
            </w:r>
            <w:r w:rsidR="009A3531" w:rsidRPr="00A30B88">
              <w:rPr>
                <w:rFonts w:cs="Times New Roman CYR"/>
              </w:rPr>
              <w:t xml:space="preserve">ской стерилизации в виде диаграммы в координатах время-температура 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97 (90)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A30B88" w:rsidRDefault="009A3531" w:rsidP="00811848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м</w:t>
            </w:r>
            <w:r w:rsidRPr="00A30B88">
              <w:rPr>
                <w:rFonts w:cs="Times New Roman CYR"/>
              </w:rPr>
              <w:t>есто расположения температурных да</w:t>
            </w:r>
            <w:r w:rsidRPr="00A30B88">
              <w:rPr>
                <w:rFonts w:cs="Times New Roman CYR"/>
              </w:rPr>
              <w:t>т</w:t>
            </w:r>
            <w:r w:rsidRPr="00A30B88">
              <w:rPr>
                <w:rFonts w:cs="Times New Roman CYR"/>
              </w:rPr>
              <w:t>чиков</w:t>
            </w:r>
            <w:r>
              <w:rPr>
                <w:rFonts w:cs="Times New Roman CYR"/>
              </w:rPr>
              <w:t xml:space="preserve"> при </w:t>
            </w:r>
            <w:r w:rsidRPr="002D1A4C">
              <w:rPr>
                <w:rFonts w:cs="Times New Roman CYR"/>
              </w:rPr>
              <w:t>термической стерилизации</w:t>
            </w:r>
            <w:r w:rsidRPr="00A30B88">
              <w:rPr>
                <w:rFonts w:cs="Times New Roman CYR"/>
              </w:rPr>
              <w:t>, используемых для контроля и (или) зап</w:t>
            </w:r>
            <w:r w:rsidRPr="00A30B88">
              <w:rPr>
                <w:rFonts w:cs="Times New Roman CYR"/>
              </w:rPr>
              <w:t>и</w:t>
            </w:r>
            <w:r w:rsidRPr="00A30B88">
              <w:rPr>
                <w:rFonts w:cs="Times New Roman CYR"/>
              </w:rPr>
              <w:t xml:space="preserve">си, определено во время </w:t>
            </w:r>
            <w:proofErr w:type="spellStart"/>
            <w:r w:rsidRPr="00A30B88">
              <w:rPr>
                <w:rFonts w:cs="Times New Roman CYR"/>
              </w:rPr>
              <w:t>валидации</w:t>
            </w:r>
            <w:proofErr w:type="spellEnd"/>
            <w:r w:rsidRPr="00A30B88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97 (90)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811848" w:rsidP="00811848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для подтверждения качества проведения стерилизации </w:t>
            </w:r>
            <w:r w:rsidR="009A3531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 xml:space="preserve">использованы </w:t>
            </w:r>
            <w:r w:rsidR="009A3531">
              <w:rPr>
                <w:rFonts w:cs="Times New Roman CYR"/>
              </w:rPr>
              <w:t>физически</w:t>
            </w:r>
            <w:r>
              <w:rPr>
                <w:rFonts w:cs="Times New Roman CYR"/>
              </w:rPr>
              <w:t>е измерения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98 (91)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2D1A4C">
              <w:rPr>
                <w:rFonts w:cs="Times New Roman CYR"/>
              </w:rPr>
              <w:t>осле завершения высокотемпературной фазы цикла термической стерилизации приняты меры предосторожности, предо</w:t>
            </w:r>
            <w:r w:rsidRPr="002D1A4C">
              <w:rPr>
                <w:rFonts w:cs="Times New Roman CYR"/>
              </w:rPr>
              <w:t>т</w:t>
            </w:r>
            <w:r w:rsidRPr="002D1A4C">
              <w:rPr>
                <w:rFonts w:cs="Times New Roman CYR"/>
              </w:rPr>
              <w:t xml:space="preserve">вращающие контаминацию </w:t>
            </w:r>
            <w:proofErr w:type="spellStart"/>
            <w:r w:rsidRPr="002D1A4C">
              <w:rPr>
                <w:rFonts w:cs="Times New Roman CYR"/>
              </w:rPr>
              <w:t>простерилиз</w:t>
            </w:r>
            <w:r w:rsidRPr="002D1A4C">
              <w:rPr>
                <w:rFonts w:cs="Times New Roman CYR"/>
              </w:rPr>
              <w:t>о</w:t>
            </w:r>
            <w:r w:rsidRPr="002D1A4C">
              <w:rPr>
                <w:rFonts w:cs="Times New Roman CYR"/>
              </w:rPr>
              <w:t>ванно</w:t>
            </w:r>
            <w:r>
              <w:rPr>
                <w:rFonts w:cs="Times New Roman CYR"/>
              </w:rPr>
              <w:t>й</w:t>
            </w:r>
            <w:proofErr w:type="spellEnd"/>
            <w:r>
              <w:rPr>
                <w:rFonts w:cs="Times New Roman CYR"/>
              </w:rPr>
              <w:t xml:space="preserve"> загрузки во время охлаждения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100 (93)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BD021E">
              <w:rPr>
                <w:rFonts w:cs="Times New Roman CYR"/>
              </w:rPr>
              <w:t xml:space="preserve">ри стерилизации паром </w:t>
            </w:r>
            <w:r>
              <w:rPr>
                <w:rFonts w:cs="Times New Roman CYR"/>
              </w:rPr>
              <w:t>контролируется температура</w:t>
            </w:r>
            <w:r w:rsidRPr="00BD021E">
              <w:rPr>
                <w:rFonts w:cs="Times New Roman CYR"/>
              </w:rPr>
              <w:t xml:space="preserve"> и давление. </w:t>
            </w:r>
            <w:r>
              <w:rPr>
                <w:rFonts w:cs="Times New Roman CYR"/>
              </w:rPr>
              <w:t>Средства упра</w:t>
            </w:r>
            <w:r>
              <w:rPr>
                <w:rFonts w:cs="Times New Roman CYR"/>
              </w:rPr>
              <w:t>в</w:t>
            </w:r>
            <w:r>
              <w:rPr>
                <w:rFonts w:cs="Times New Roman CYR"/>
              </w:rPr>
              <w:t>ления</w:t>
            </w:r>
            <w:r w:rsidRPr="00BD021E">
              <w:rPr>
                <w:rFonts w:cs="Times New Roman CYR"/>
              </w:rPr>
              <w:t xml:space="preserve"> независимы от средств ко</w:t>
            </w:r>
            <w:r>
              <w:rPr>
                <w:rFonts w:cs="Times New Roman CYR"/>
              </w:rPr>
              <w:t>нтроля и записывающих устройств</w:t>
            </w:r>
            <w:r w:rsidRPr="00BD021E">
              <w:rPr>
                <w:rFonts w:cs="Times New Roman CYR"/>
              </w:rPr>
              <w:t xml:space="preserve"> автоматические сис</w:t>
            </w:r>
            <w:r>
              <w:rPr>
                <w:rFonts w:cs="Times New Roman CYR"/>
              </w:rPr>
              <w:t xml:space="preserve">темы управления и контроля, прошли </w:t>
            </w:r>
            <w:proofErr w:type="spellStart"/>
            <w:r>
              <w:rPr>
                <w:rFonts w:cs="Times New Roman CYR"/>
              </w:rPr>
              <w:t>валидацию</w:t>
            </w:r>
            <w:proofErr w:type="spellEnd"/>
            <w:r w:rsidRPr="00BD021E">
              <w:rPr>
                <w:rFonts w:cs="Times New Roman CYR"/>
              </w:rPr>
              <w:t>. Нарушения в ходе процесса регистри</w:t>
            </w:r>
            <w:r>
              <w:rPr>
                <w:rFonts w:cs="Times New Roman CYR"/>
              </w:rPr>
              <w:t>руются системой и находятся под надзором оператора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101 (94)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19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в</w:t>
            </w:r>
            <w:r w:rsidRPr="00BD021E">
              <w:rPr>
                <w:rFonts w:cs="Times New Roman CYR"/>
              </w:rPr>
              <w:t xml:space="preserve"> ходе процесса стерилизации</w:t>
            </w:r>
            <w:r>
              <w:rPr>
                <w:rFonts w:cs="Times New Roman CYR"/>
              </w:rPr>
              <w:t xml:space="preserve"> паром</w:t>
            </w:r>
            <w:r w:rsidRPr="00BD021E">
              <w:rPr>
                <w:rFonts w:cs="Times New Roman CYR"/>
              </w:rPr>
              <w:t xml:space="preserve"> пок</w:t>
            </w:r>
            <w:r w:rsidRPr="00BD021E">
              <w:rPr>
                <w:rFonts w:cs="Times New Roman CYR"/>
              </w:rPr>
              <w:t>а</w:t>
            </w:r>
            <w:r w:rsidRPr="00BD021E">
              <w:rPr>
                <w:rFonts w:cs="Times New Roman CYR"/>
              </w:rPr>
              <w:t xml:space="preserve">зания независимого датчика температуры </w:t>
            </w:r>
            <w:r>
              <w:rPr>
                <w:rFonts w:cs="Times New Roman CYR"/>
              </w:rPr>
              <w:t>постоянно сверяются</w:t>
            </w:r>
            <w:r w:rsidRPr="00BD021E">
              <w:rPr>
                <w:rFonts w:cs="Times New Roman CYR"/>
              </w:rPr>
              <w:t xml:space="preserve"> с данными диа</w:t>
            </w:r>
            <w:r>
              <w:rPr>
                <w:rFonts w:cs="Times New Roman CYR"/>
              </w:rPr>
              <w:t>гра</w:t>
            </w:r>
            <w:r>
              <w:rPr>
                <w:rFonts w:cs="Times New Roman CYR"/>
              </w:rPr>
              <w:t>м</w:t>
            </w:r>
            <w:r>
              <w:rPr>
                <w:rFonts w:cs="Times New Roman CYR"/>
              </w:rPr>
              <w:t>мы записывающего устройства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101 (94)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при</w:t>
            </w:r>
            <w:r w:rsidRPr="00BD021E">
              <w:rPr>
                <w:rFonts w:cs="Times New Roman CYR"/>
              </w:rPr>
              <w:t xml:space="preserve"> цикл</w:t>
            </w:r>
            <w:r>
              <w:rPr>
                <w:rFonts w:cs="Times New Roman CYR"/>
              </w:rPr>
              <w:t>е</w:t>
            </w:r>
            <w:r w:rsidRPr="00BD021E">
              <w:rPr>
                <w:rFonts w:cs="Times New Roman CYR"/>
              </w:rPr>
              <w:t xml:space="preserve"> стерилизации</w:t>
            </w:r>
            <w:r>
              <w:rPr>
                <w:rFonts w:cs="Times New Roman CYR"/>
              </w:rPr>
              <w:t xml:space="preserve"> паром</w:t>
            </w:r>
            <w:r w:rsidRPr="00BD021E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с</w:t>
            </w:r>
            <w:r w:rsidRPr="00BD021E">
              <w:rPr>
                <w:rFonts w:cs="Times New Roman CYR"/>
              </w:rPr>
              <w:t xml:space="preserve"> этап</w:t>
            </w:r>
            <w:r>
              <w:rPr>
                <w:rFonts w:cs="Times New Roman CYR"/>
              </w:rPr>
              <w:t>ом</w:t>
            </w:r>
            <w:r w:rsidRPr="00BD021E">
              <w:rPr>
                <w:rFonts w:cs="Times New Roman CYR"/>
              </w:rPr>
              <w:t xml:space="preserve"> </w:t>
            </w:r>
            <w:proofErr w:type="spellStart"/>
            <w:r w:rsidRPr="00BD021E">
              <w:rPr>
                <w:rFonts w:cs="Times New Roman CYR"/>
              </w:rPr>
              <w:t>вакуумирования</w:t>
            </w:r>
            <w:proofErr w:type="spellEnd"/>
            <w:r w:rsidRPr="00BD021E">
              <w:rPr>
                <w:rFonts w:cs="Times New Roman CYR"/>
              </w:rPr>
              <w:t xml:space="preserve">, </w:t>
            </w:r>
            <w:r>
              <w:rPr>
                <w:rFonts w:cs="Times New Roman CYR"/>
              </w:rPr>
              <w:t>регулярно проводится проверка камеры на герметичность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101 (94)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BD021E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с</w:t>
            </w:r>
            <w:r w:rsidRPr="000B37FE">
              <w:rPr>
                <w:rFonts w:cs="Times New Roman CYR"/>
              </w:rPr>
              <w:t>терилизуемые предметы, не находящиеся в герметичных упаковках, завернуты в материал, пропускающий воздух и пар, но предотвращающий повторную контамин</w:t>
            </w:r>
            <w:r w:rsidRPr="000B37FE">
              <w:rPr>
                <w:rFonts w:cs="Times New Roman CYR"/>
              </w:rPr>
              <w:t>а</w:t>
            </w:r>
            <w:r w:rsidRPr="000B37FE">
              <w:rPr>
                <w:rFonts w:cs="Times New Roman CYR"/>
              </w:rPr>
              <w:t xml:space="preserve">цию этих предметов после стерилизации. 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102. (95)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BD021E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proofErr w:type="gramStart"/>
            <w:r>
              <w:rPr>
                <w:rFonts w:cs="Times New Roman CYR"/>
              </w:rPr>
              <w:t>обеспечен</w:t>
            </w:r>
            <w:r w:rsidRPr="000B37FE">
              <w:rPr>
                <w:rFonts w:cs="Times New Roman CYR"/>
              </w:rPr>
              <w:t xml:space="preserve"> контакт всех частей загрузки со стерилизующим агентом при зад</w:t>
            </w:r>
            <w:r>
              <w:rPr>
                <w:rFonts w:cs="Times New Roman CYR"/>
              </w:rPr>
              <w:t>анных температуре и времени</w:t>
            </w:r>
            <w:proofErr w:type="gramEnd"/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102. (95)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BD021E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для стерилизации применяет</w:t>
            </w:r>
            <w:r w:rsidRPr="000B37FE">
              <w:rPr>
                <w:rFonts w:cs="Times New Roman CYR"/>
              </w:rPr>
              <w:t>ся пар надл</w:t>
            </w:r>
            <w:r w:rsidRPr="000B37FE">
              <w:rPr>
                <w:rFonts w:cs="Times New Roman CYR"/>
              </w:rPr>
              <w:t>е</w:t>
            </w:r>
            <w:r w:rsidRPr="000B37FE">
              <w:rPr>
                <w:rFonts w:cs="Times New Roman CYR"/>
              </w:rPr>
              <w:t>жащего качества, не содержащий такого количества примесей, которое могло бы вызывать контамин</w:t>
            </w:r>
            <w:r>
              <w:rPr>
                <w:rFonts w:cs="Times New Roman CYR"/>
              </w:rPr>
              <w:t>ацию продукции или оборудования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103. (96)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BD021E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0B37FE">
              <w:rPr>
                <w:rFonts w:cs="Times New Roman CYR"/>
              </w:rPr>
              <w:t>ри сухожаровой стерилизации пред</w:t>
            </w:r>
            <w:r w:rsidRPr="000B37FE">
              <w:rPr>
                <w:rFonts w:cs="Times New Roman CYR"/>
              </w:rPr>
              <w:t>у</w:t>
            </w:r>
            <w:r w:rsidRPr="000B37FE">
              <w:rPr>
                <w:rFonts w:cs="Times New Roman CYR"/>
              </w:rPr>
              <w:t>смотрены циркуляция воздуха внутри камеры и поддержание избыточного да</w:t>
            </w:r>
            <w:r w:rsidRPr="000B37FE">
              <w:rPr>
                <w:rFonts w:cs="Times New Roman CYR"/>
              </w:rPr>
              <w:t>в</w:t>
            </w:r>
            <w:r w:rsidRPr="000B37FE">
              <w:rPr>
                <w:rFonts w:cs="Times New Roman CYR"/>
              </w:rPr>
              <w:t>ления для предотвращения попадания в</w:t>
            </w:r>
            <w:r>
              <w:rPr>
                <w:rFonts w:cs="Times New Roman CYR"/>
              </w:rPr>
              <w:t>нутрь нее нестерильного воздуха</w:t>
            </w:r>
            <w:r w:rsidRPr="000B37FE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104. (97)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20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BD021E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0B37FE">
              <w:rPr>
                <w:rFonts w:cs="Times New Roman CYR"/>
              </w:rPr>
              <w:t xml:space="preserve">при сухожаровой </w:t>
            </w:r>
            <w:proofErr w:type="gramStart"/>
            <w:r w:rsidRPr="000B37FE">
              <w:rPr>
                <w:rFonts w:cs="Times New Roman CYR"/>
              </w:rPr>
              <w:t>стерилизации</w:t>
            </w:r>
            <w:proofErr w:type="gramEnd"/>
            <w:r w:rsidRPr="000B37FE">
              <w:rPr>
                <w:rFonts w:cs="Times New Roman CYR"/>
              </w:rPr>
              <w:t xml:space="preserve"> пост</w:t>
            </w:r>
            <w:r w:rsidRPr="000B37FE">
              <w:rPr>
                <w:rFonts w:cs="Times New Roman CYR"/>
              </w:rPr>
              <w:t>у</w:t>
            </w:r>
            <w:r w:rsidRPr="000B37FE">
              <w:rPr>
                <w:rFonts w:cs="Times New Roman CYR"/>
              </w:rPr>
              <w:t xml:space="preserve">пающий внутрь воздух </w:t>
            </w:r>
            <w:r>
              <w:rPr>
                <w:rFonts w:cs="Times New Roman CYR"/>
              </w:rPr>
              <w:t>проходит</w:t>
            </w:r>
            <w:r w:rsidRPr="000B37FE">
              <w:rPr>
                <w:rFonts w:cs="Times New Roman CYR"/>
              </w:rPr>
              <w:t xml:space="preserve"> через фильтры высокой эффективности (H</w:t>
            </w:r>
            <w:r>
              <w:rPr>
                <w:rFonts w:cs="Times New Roman CYR"/>
              </w:rPr>
              <w:t>EPA-фильтр)</w:t>
            </w:r>
            <w:r w:rsidRPr="000B37FE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104. (97)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BD021E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при </w:t>
            </w:r>
            <w:r w:rsidRPr="000B37FE">
              <w:rPr>
                <w:rFonts w:cs="Times New Roman CYR"/>
              </w:rPr>
              <w:t>сухожаровой стерилизации</w:t>
            </w:r>
            <w:r>
              <w:rPr>
                <w:rFonts w:cs="Times New Roman CYR"/>
              </w:rPr>
              <w:t>,</w:t>
            </w:r>
            <w:r w:rsidRPr="000B37FE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пред</w:t>
            </w:r>
            <w:r>
              <w:rPr>
                <w:rFonts w:cs="Times New Roman CYR"/>
              </w:rPr>
              <w:t>у</w:t>
            </w:r>
            <w:r>
              <w:rPr>
                <w:rFonts w:cs="Times New Roman CYR"/>
              </w:rPr>
              <w:t>сматривающей</w:t>
            </w:r>
            <w:r w:rsidRPr="000B37FE">
              <w:rPr>
                <w:rFonts w:cs="Times New Roman CYR"/>
              </w:rPr>
              <w:t xml:space="preserve"> устранение </w:t>
            </w:r>
            <w:proofErr w:type="spellStart"/>
            <w:r w:rsidRPr="000B37FE">
              <w:rPr>
                <w:rFonts w:cs="Times New Roman CYR"/>
              </w:rPr>
              <w:t>пирогенов</w:t>
            </w:r>
            <w:proofErr w:type="spellEnd"/>
            <w:r w:rsidRPr="000B37FE">
              <w:rPr>
                <w:rFonts w:cs="Times New Roman CYR"/>
              </w:rPr>
              <w:t xml:space="preserve">, </w:t>
            </w:r>
            <w:r>
              <w:rPr>
                <w:rFonts w:cs="Times New Roman CYR"/>
              </w:rPr>
              <w:t xml:space="preserve">частью </w:t>
            </w:r>
            <w:proofErr w:type="spellStart"/>
            <w:r>
              <w:rPr>
                <w:rFonts w:cs="Times New Roman CYR"/>
              </w:rPr>
              <w:t>валидации</w:t>
            </w:r>
            <w:proofErr w:type="spellEnd"/>
            <w:r>
              <w:rPr>
                <w:rFonts w:cs="Times New Roman CYR"/>
              </w:rPr>
              <w:t xml:space="preserve"> являются испытание</w:t>
            </w:r>
            <w:r w:rsidRPr="000B37FE">
              <w:rPr>
                <w:rFonts w:cs="Times New Roman CYR"/>
              </w:rPr>
              <w:t xml:space="preserve"> с </w:t>
            </w:r>
            <w:r w:rsidRPr="000B37FE">
              <w:rPr>
                <w:rFonts w:cs="Times New Roman CYR"/>
              </w:rPr>
              <w:lastRenderedPageBreak/>
              <w:t>преднамерен</w:t>
            </w:r>
            <w:r>
              <w:rPr>
                <w:rFonts w:cs="Times New Roman CYR"/>
              </w:rPr>
              <w:t>ным использованием энд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токсинов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lastRenderedPageBreak/>
              <w:t xml:space="preserve">п. 104. (97)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>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BD021E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р</w:t>
            </w:r>
            <w:r w:rsidRPr="00295DC3">
              <w:rPr>
                <w:rFonts w:cs="Times New Roman CYR"/>
              </w:rPr>
              <w:t xml:space="preserve">адиационную стерилизацию используют </w:t>
            </w:r>
            <w:r>
              <w:rPr>
                <w:rFonts w:cs="Times New Roman CYR"/>
              </w:rPr>
              <w:t>после</w:t>
            </w:r>
            <w:r w:rsidRPr="00295DC3">
              <w:rPr>
                <w:rFonts w:cs="Times New Roman CYR"/>
              </w:rPr>
              <w:t xml:space="preserve"> экспериментально</w:t>
            </w:r>
            <w:r>
              <w:rPr>
                <w:rFonts w:cs="Times New Roman CYR"/>
              </w:rPr>
              <w:t>го подтверждения отсутствия вредного влияния на проду</w:t>
            </w:r>
            <w:r>
              <w:rPr>
                <w:rFonts w:cs="Times New Roman CYR"/>
              </w:rPr>
              <w:t>к</w:t>
            </w:r>
            <w:r>
              <w:rPr>
                <w:rFonts w:cs="Times New Roman CYR"/>
              </w:rPr>
              <w:t>цию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105. (98)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BD021E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в</w:t>
            </w:r>
            <w:r w:rsidRPr="00EC5346">
              <w:rPr>
                <w:rFonts w:cs="Times New Roman CYR"/>
              </w:rPr>
              <w:t xml:space="preserve">о время процесса стерилизации </w:t>
            </w:r>
            <w:r>
              <w:rPr>
                <w:rFonts w:cs="Times New Roman CYR"/>
              </w:rPr>
              <w:t>пров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дит</w:t>
            </w:r>
            <w:r w:rsidRPr="00EC5346">
              <w:rPr>
                <w:rFonts w:cs="Times New Roman CYR"/>
              </w:rPr>
              <w:t>ся измерение поглощенной дозы ион</w:t>
            </w:r>
            <w:r w:rsidRPr="00EC5346">
              <w:rPr>
                <w:rFonts w:cs="Times New Roman CYR"/>
              </w:rPr>
              <w:t>и</w:t>
            </w:r>
            <w:r w:rsidRPr="00EC5346">
              <w:rPr>
                <w:rFonts w:cs="Times New Roman CYR"/>
              </w:rPr>
              <w:t>зирующего излучения. Дозиметры разм</w:t>
            </w:r>
            <w:r w:rsidRPr="00EC5346">
              <w:rPr>
                <w:rFonts w:cs="Times New Roman CYR"/>
              </w:rPr>
              <w:t>е</w:t>
            </w:r>
            <w:r w:rsidRPr="00EC5346">
              <w:rPr>
                <w:rFonts w:cs="Times New Roman CYR"/>
              </w:rPr>
              <w:t>щены среди загрузки в достаточном кол</w:t>
            </w:r>
            <w:r w:rsidRPr="00EC5346">
              <w:rPr>
                <w:rFonts w:cs="Times New Roman CYR"/>
              </w:rPr>
              <w:t>и</w:t>
            </w:r>
            <w:r w:rsidRPr="00EC5346">
              <w:rPr>
                <w:rFonts w:cs="Times New Roman CYR"/>
              </w:rPr>
              <w:t>честве и на достаточно близком рассто</w:t>
            </w:r>
            <w:r w:rsidRPr="00EC5346">
              <w:rPr>
                <w:rFonts w:cs="Times New Roman CYR"/>
              </w:rPr>
              <w:t>я</w:t>
            </w:r>
            <w:r w:rsidRPr="00EC5346">
              <w:rPr>
                <w:rFonts w:cs="Times New Roman CYR"/>
              </w:rPr>
              <w:t>нии друг от друга. Пластмассовые доз</w:t>
            </w:r>
            <w:r w:rsidRPr="00EC5346">
              <w:rPr>
                <w:rFonts w:cs="Times New Roman CYR"/>
              </w:rPr>
              <w:t>и</w:t>
            </w:r>
            <w:r w:rsidRPr="00EC5346">
              <w:rPr>
                <w:rFonts w:cs="Times New Roman CYR"/>
              </w:rPr>
              <w:t xml:space="preserve">метры </w:t>
            </w:r>
            <w:r>
              <w:rPr>
                <w:rFonts w:cs="Times New Roman CYR"/>
              </w:rPr>
              <w:t>применяют</w:t>
            </w:r>
            <w:r w:rsidRPr="00EC5346">
              <w:rPr>
                <w:rFonts w:cs="Times New Roman CYR"/>
              </w:rPr>
              <w:t>ся лишь в пределах ср</w:t>
            </w:r>
            <w:r w:rsidRPr="00EC5346">
              <w:rPr>
                <w:rFonts w:cs="Times New Roman CYR"/>
              </w:rPr>
              <w:t>о</w:t>
            </w:r>
            <w:r w:rsidRPr="00EC5346">
              <w:rPr>
                <w:rFonts w:cs="Times New Roman CYR"/>
              </w:rPr>
              <w:t xml:space="preserve">ка действия их калибровки. Показания дозиметров </w:t>
            </w:r>
            <w:r>
              <w:rPr>
                <w:rFonts w:cs="Times New Roman CYR"/>
              </w:rPr>
              <w:t>снимаются</w:t>
            </w:r>
            <w:r w:rsidRPr="00EC5346">
              <w:rPr>
                <w:rFonts w:cs="Times New Roman CYR"/>
              </w:rPr>
              <w:t xml:space="preserve"> в течение коротк</w:t>
            </w:r>
            <w:r w:rsidRPr="00EC5346">
              <w:rPr>
                <w:rFonts w:cs="Times New Roman CYR"/>
              </w:rPr>
              <w:t>о</w:t>
            </w:r>
            <w:r w:rsidRPr="00EC5346">
              <w:rPr>
                <w:rFonts w:cs="Times New Roman CYR"/>
              </w:rPr>
              <w:t xml:space="preserve">го </w:t>
            </w:r>
            <w:r>
              <w:rPr>
                <w:rFonts w:cs="Times New Roman CYR"/>
              </w:rPr>
              <w:t>отрезка времени после облучения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106. (99)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BD021E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в</w:t>
            </w:r>
            <w:r w:rsidRPr="00EC5346">
              <w:rPr>
                <w:rFonts w:cs="Times New Roman CYR"/>
              </w:rPr>
              <w:t xml:space="preserve"> качестве средства дополнительного ко</w:t>
            </w:r>
            <w:r w:rsidRPr="00EC5346">
              <w:rPr>
                <w:rFonts w:cs="Times New Roman CYR"/>
              </w:rPr>
              <w:t>н</w:t>
            </w:r>
            <w:r w:rsidRPr="00EC5346">
              <w:rPr>
                <w:rFonts w:cs="Times New Roman CYR"/>
              </w:rPr>
              <w:t xml:space="preserve">троля </w:t>
            </w:r>
            <w:r>
              <w:rPr>
                <w:rFonts w:cs="Times New Roman CYR"/>
              </w:rPr>
              <w:t>используются биологические инд</w:t>
            </w:r>
            <w:r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>каторы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107. (100)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BD021E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EC5346">
              <w:rPr>
                <w:rFonts w:cs="Times New Roman CYR"/>
              </w:rPr>
              <w:t xml:space="preserve">роцедуры </w:t>
            </w:r>
            <w:proofErr w:type="spellStart"/>
            <w:r w:rsidRPr="00EC5346">
              <w:rPr>
                <w:rFonts w:cs="Times New Roman CYR"/>
              </w:rPr>
              <w:t>валидации</w:t>
            </w:r>
            <w:proofErr w:type="spellEnd"/>
            <w:r w:rsidRPr="00EC5346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гарантируют</w:t>
            </w:r>
            <w:r w:rsidRPr="00EC5346">
              <w:rPr>
                <w:rFonts w:cs="Times New Roman CYR"/>
              </w:rPr>
              <w:t xml:space="preserve">, что учтено влияние разной плотности </w:t>
            </w:r>
            <w:r>
              <w:rPr>
                <w:rFonts w:cs="Times New Roman CYR"/>
              </w:rPr>
              <w:t>укладки стерилизуемой продукции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108. (101)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21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BD021E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EC5346">
              <w:rPr>
                <w:rFonts w:cs="Times New Roman CYR"/>
              </w:rPr>
              <w:t xml:space="preserve">роцедуры обращения с материалами </w:t>
            </w:r>
            <w:r>
              <w:rPr>
                <w:rFonts w:cs="Times New Roman CYR"/>
              </w:rPr>
              <w:t>пр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дотвращают</w:t>
            </w:r>
            <w:r w:rsidRPr="00EC5346">
              <w:rPr>
                <w:rFonts w:cs="Times New Roman CYR"/>
              </w:rPr>
              <w:t xml:space="preserve"> перепутывание между обл</w:t>
            </w:r>
            <w:r w:rsidRPr="00EC5346">
              <w:rPr>
                <w:rFonts w:cs="Times New Roman CYR"/>
              </w:rPr>
              <w:t>у</w:t>
            </w:r>
            <w:r w:rsidRPr="00EC5346">
              <w:rPr>
                <w:rFonts w:cs="Times New Roman CYR"/>
              </w:rPr>
              <w:t>ченны</w:t>
            </w:r>
            <w:r>
              <w:rPr>
                <w:rFonts w:cs="Times New Roman CYR"/>
              </w:rPr>
              <w:t>ми и необлученными материалами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109. (102)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BD021E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с</w:t>
            </w:r>
            <w:r w:rsidRPr="00EC5346">
              <w:rPr>
                <w:rFonts w:cs="Times New Roman CYR"/>
              </w:rPr>
              <w:t>уммарная поглощенная доза излучения набрана в течение времени, отве</w:t>
            </w:r>
            <w:r>
              <w:rPr>
                <w:rFonts w:cs="Times New Roman CYR"/>
              </w:rPr>
              <w:t xml:space="preserve">денного на </w:t>
            </w:r>
            <w:r>
              <w:rPr>
                <w:rFonts w:cs="Times New Roman CYR"/>
              </w:rPr>
              <w:lastRenderedPageBreak/>
              <w:t>процесс стерилизации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lastRenderedPageBreak/>
              <w:t xml:space="preserve">п. 110. (103)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lastRenderedPageBreak/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proofErr w:type="gramStart"/>
            <w:r>
              <w:rPr>
                <w:rFonts w:cs="Times New Roman CYR"/>
              </w:rPr>
              <w:t>при</w:t>
            </w:r>
            <w:proofErr w:type="gramEnd"/>
            <w:r>
              <w:rPr>
                <w:rFonts w:cs="Times New Roman CYR"/>
              </w:rPr>
              <w:t xml:space="preserve"> </w:t>
            </w:r>
            <w:proofErr w:type="gramStart"/>
            <w:r>
              <w:rPr>
                <w:rFonts w:cs="Times New Roman CYR"/>
              </w:rPr>
              <w:t>стерилизация</w:t>
            </w:r>
            <w:proofErr w:type="gramEnd"/>
            <w:r>
              <w:rPr>
                <w:rFonts w:cs="Times New Roman CYR"/>
              </w:rPr>
              <w:t xml:space="preserve"> оксидом этилена в</w:t>
            </w:r>
            <w:r w:rsidRPr="00EC5346">
              <w:rPr>
                <w:rFonts w:cs="Times New Roman CYR"/>
              </w:rPr>
              <w:t xml:space="preserve">о время </w:t>
            </w:r>
            <w:proofErr w:type="spellStart"/>
            <w:r w:rsidRPr="00EC5346">
              <w:rPr>
                <w:rFonts w:cs="Times New Roman CYR"/>
              </w:rPr>
              <w:t>валидации</w:t>
            </w:r>
            <w:proofErr w:type="spellEnd"/>
            <w:r w:rsidRPr="00EC5346">
              <w:rPr>
                <w:rFonts w:cs="Times New Roman CYR"/>
              </w:rPr>
              <w:t xml:space="preserve"> процесса доказано, что отсутствует повреждающее влияние на продукцию, а предусмотренные для дег</w:t>
            </w:r>
            <w:r w:rsidRPr="00EC5346">
              <w:rPr>
                <w:rFonts w:cs="Times New Roman CYR"/>
              </w:rPr>
              <w:t>а</w:t>
            </w:r>
            <w:r w:rsidRPr="00EC5346">
              <w:rPr>
                <w:rFonts w:cs="Times New Roman CYR"/>
              </w:rPr>
              <w:t>зации условия и время таковы, что колич</w:t>
            </w:r>
            <w:r w:rsidRPr="00EC5346">
              <w:rPr>
                <w:rFonts w:cs="Times New Roman CYR"/>
              </w:rPr>
              <w:t>е</w:t>
            </w:r>
            <w:r w:rsidRPr="00EC5346">
              <w:rPr>
                <w:rFonts w:cs="Times New Roman CYR"/>
              </w:rPr>
              <w:t>ство остаточного газа и продуктов реакции будет находиться в допустимых пределах, установленных для данно</w:t>
            </w:r>
            <w:r>
              <w:rPr>
                <w:rFonts w:cs="Times New Roman CYR"/>
              </w:rPr>
              <w:t>го вида проду</w:t>
            </w:r>
            <w:r>
              <w:rPr>
                <w:rFonts w:cs="Times New Roman CYR"/>
              </w:rPr>
              <w:t>к</w:t>
            </w:r>
            <w:r>
              <w:rPr>
                <w:rFonts w:cs="Times New Roman CYR"/>
              </w:rPr>
              <w:t>ции или материала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>п. 111. (104)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утвержденных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  <w:r w:rsidR="009A3531" w:rsidRPr="0083064D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Приложение №1 Правил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proofErr w:type="gramStart"/>
            <w:r w:rsidRPr="008521A9">
              <w:rPr>
                <w:rFonts w:cs="Times New Roman CYR"/>
              </w:rPr>
              <w:t>при</w:t>
            </w:r>
            <w:proofErr w:type="gramEnd"/>
            <w:r w:rsidRPr="008521A9">
              <w:rPr>
                <w:rFonts w:cs="Times New Roman CYR"/>
              </w:rPr>
              <w:t xml:space="preserve"> </w:t>
            </w:r>
            <w:proofErr w:type="gramStart"/>
            <w:r w:rsidRPr="008521A9">
              <w:rPr>
                <w:rFonts w:cs="Times New Roman CYR"/>
              </w:rPr>
              <w:t>стерилизация</w:t>
            </w:r>
            <w:proofErr w:type="gramEnd"/>
            <w:r w:rsidRPr="008521A9">
              <w:rPr>
                <w:rFonts w:cs="Times New Roman CYR"/>
              </w:rPr>
              <w:t xml:space="preserve"> оксидом этилена </w:t>
            </w:r>
            <w:r>
              <w:rPr>
                <w:rFonts w:cs="Times New Roman CYR"/>
              </w:rPr>
              <w:t>прин</w:t>
            </w:r>
            <w:r>
              <w:rPr>
                <w:rFonts w:cs="Times New Roman CYR"/>
              </w:rPr>
              <w:t>я</w:t>
            </w:r>
            <w:r>
              <w:rPr>
                <w:rFonts w:cs="Times New Roman CYR"/>
              </w:rPr>
              <w:t>ты</w:t>
            </w:r>
            <w:r w:rsidRPr="00844B5A">
              <w:rPr>
                <w:rFonts w:cs="Times New Roman CYR"/>
              </w:rPr>
              <w:t xml:space="preserve"> меры предосторожности от включения микроорганизмов в материал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112. (105)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proofErr w:type="gramStart"/>
            <w:r w:rsidRPr="008521A9">
              <w:rPr>
                <w:rFonts w:cs="Times New Roman CYR"/>
              </w:rPr>
              <w:t>при</w:t>
            </w:r>
            <w:proofErr w:type="gramEnd"/>
            <w:r w:rsidRPr="008521A9">
              <w:rPr>
                <w:rFonts w:cs="Times New Roman CYR"/>
              </w:rPr>
              <w:t xml:space="preserve"> </w:t>
            </w:r>
            <w:proofErr w:type="gramStart"/>
            <w:r w:rsidRPr="008521A9">
              <w:rPr>
                <w:rFonts w:cs="Times New Roman CYR"/>
              </w:rPr>
              <w:t>стерилизация</w:t>
            </w:r>
            <w:proofErr w:type="gramEnd"/>
            <w:r w:rsidRPr="008521A9">
              <w:rPr>
                <w:rFonts w:cs="Times New Roman CYR"/>
              </w:rPr>
              <w:t xml:space="preserve"> оксидом этилена </w:t>
            </w:r>
            <w:r>
              <w:rPr>
                <w:rFonts w:cs="Times New Roman CYR"/>
              </w:rPr>
              <w:t>п</w:t>
            </w:r>
            <w:r w:rsidRPr="00844B5A">
              <w:rPr>
                <w:rFonts w:cs="Times New Roman CYR"/>
              </w:rPr>
              <w:t>еред обработкой газом обеспечено соответствие влажности и температуры материалов требованиям процесса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113. (106)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 w:rsidRPr="00183869">
              <w:rPr>
                <w:rFonts w:cs="Times New Roman CYR"/>
                <w:sz w:val="20"/>
                <w:szCs w:val="20"/>
              </w:rPr>
              <w:t>каждый цикл стерилизации оксидом этилена контролируется с помощью соответствующих биологических индикаторов, необходимое количество которых равномерно распределено по всей загрузке. Полученная при этом инфо</w:t>
            </w:r>
            <w:r w:rsidRPr="00183869">
              <w:rPr>
                <w:rFonts w:cs="Times New Roman CYR"/>
                <w:sz w:val="20"/>
                <w:szCs w:val="20"/>
              </w:rPr>
              <w:t>р</w:t>
            </w:r>
            <w:r w:rsidRPr="00183869">
              <w:rPr>
                <w:rFonts w:cs="Times New Roman CYR"/>
                <w:sz w:val="20"/>
                <w:szCs w:val="20"/>
              </w:rPr>
              <w:t>мация составляет</w:t>
            </w:r>
            <w:r w:rsidRPr="00844B5A">
              <w:rPr>
                <w:rFonts w:cs="Times New Roman CYR"/>
              </w:rPr>
              <w:t xml:space="preserve"> часть д</w:t>
            </w:r>
            <w:r>
              <w:rPr>
                <w:rFonts w:cs="Times New Roman CYR"/>
              </w:rPr>
              <w:t>осье на серию г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товой продукции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114. (107)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22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844B5A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д</w:t>
            </w:r>
            <w:r w:rsidRPr="00844B5A">
              <w:rPr>
                <w:rFonts w:cs="Times New Roman CYR"/>
              </w:rPr>
              <w:t>ля каждого цикла стерилизации</w:t>
            </w:r>
            <w:r>
              <w:rPr>
                <w:rFonts w:cs="Times New Roman CYR"/>
              </w:rPr>
              <w:t xml:space="preserve"> </w:t>
            </w:r>
            <w:r w:rsidRPr="008521A9">
              <w:rPr>
                <w:rFonts w:cs="Times New Roman CYR"/>
              </w:rPr>
              <w:t>оксидом этилена</w:t>
            </w:r>
            <w:r w:rsidRPr="00844B5A">
              <w:rPr>
                <w:rFonts w:cs="Times New Roman CYR"/>
              </w:rPr>
              <w:t xml:space="preserve"> оформлены записи с указанием времени полного завершения цикла, да</w:t>
            </w:r>
            <w:r w:rsidRPr="00844B5A">
              <w:rPr>
                <w:rFonts w:cs="Times New Roman CYR"/>
              </w:rPr>
              <w:t>в</w:t>
            </w:r>
            <w:r w:rsidRPr="00844B5A">
              <w:rPr>
                <w:rFonts w:cs="Times New Roman CYR"/>
              </w:rPr>
              <w:t xml:space="preserve">ления, температуры и влажности в камере во время процесса, а также концентрации и </w:t>
            </w:r>
            <w:r w:rsidRPr="00844B5A">
              <w:rPr>
                <w:rFonts w:cs="Times New Roman CYR"/>
              </w:rPr>
              <w:lastRenderedPageBreak/>
              <w:t>общего количества использованн</w:t>
            </w:r>
            <w:r>
              <w:rPr>
                <w:rFonts w:cs="Times New Roman CYR"/>
              </w:rPr>
              <w:t>ого газа. Давление и температура</w:t>
            </w:r>
            <w:r w:rsidRPr="00844B5A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регистрируется</w:t>
            </w:r>
            <w:r w:rsidRPr="00844B5A">
              <w:rPr>
                <w:rFonts w:cs="Times New Roman CYR"/>
              </w:rPr>
              <w:t xml:space="preserve"> на протяжении всего </w:t>
            </w:r>
            <w:r>
              <w:rPr>
                <w:rFonts w:cs="Times New Roman CYR"/>
              </w:rPr>
              <w:t>цикла на диаграмме. Эти записи  составляют</w:t>
            </w:r>
            <w:r w:rsidRPr="00844B5A">
              <w:rPr>
                <w:rFonts w:cs="Times New Roman CYR"/>
              </w:rPr>
              <w:t xml:space="preserve"> часть д</w:t>
            </w:r>
            <w:r>
              <w:rPr>
                <w:rFonts w:cs="Times New Roman CYR"/>
              </w:rPr>
              <w:t>осье на серию готовой продукции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lastRenderedPageBreak/>
              <w:t xml:space="preserve">п. 115. (108)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844B5A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загрузки</w:t>
            </w:r>
            <w:r w:rsidRPr="00844B5A">
              <w:rPr>
                <w:rFonts w:cs="Times New Roman CYR"/>
              </w:rPr>
              <w:t xml:space="preserve"> после стерилизации</w:t>
            </w:r>
            <w:r>
              <w:rPr>
                <w:rFonts w:cs="Times New Roman CYR"/>
              </w:rPr>
              <w:t xml:space="preserve"> </w:t>
            </w:r>
            <w:r w:rsidRPr="008521A9">
              <w:rPr>
                <w:rFonts w:cs="Times New Roman CYR"/>
              </w:rPr>
              <w:t>оксидом этилена</w:t>
            </w:r>
            <w:r w:rsidRPr="00844B5A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храня</w:t>
            </w:r>
            <w:r w:rsidRPr="00844B5A">
              <w:rPr>
                <w:rFonts w:cs="Times New Roman CYR"/>
              </w:rPr>
              <w:t>тс</w:t>
            </w:r>
            <w:r>
              <w:rPr>
                <w:rFonts w:cs="Times New Roman CYR"/>
              </w:rPr>
              <w:t>я</w:t>
            </w:r>
            <w:r w:rsidRPr="00844B5A">
              <w:rPr>
                <w:rFonts w:cs="Times New Roman CYR"/>
              </w:rPr>
              <w:t xml:space="preserve"> под контролем в услов</w:t>
            </w:r>
            <w:r w:rsidRPr="00844B5A">
              <w:rPr>
                <w:rFonts w:cs="Times New Roman CYR"/>
              </w:rPr>
              <w:t>и</w:t>
            </w:r>
            <w:r w:rsidRPr="00844B5A">
              <w:rPr>
                <w:rFonts w:cs="Times New Roman CYR"/>
              </w:rPr>
              <w:t>ях вентиляции</w:t>
            </w:r>
            <w:r>
              <w:rPr>
                <w:rFonts w:cs="Times New Roman CYR"/>
              </w:rPr>
              <w:t xml:space="preserve">. Этот процесс прошел </w:t>
            </w:r>
            <w:proofErr w:type="spellStart"/>
            <w:r>
              <w:rPr>
                <w:rFonts w:cs="Times New Roman CYR"/>
              </w:rPr>
              <w:t>в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лидацию</w:t>
            </w:r>
            <w:proofErr w:type="spellEnd"/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116. (109)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15276" w:type="dxa"/>
            <w:gridSpan w:val="8"/>
          </w:tcPr>
          <w:p w:rsidR="009A3531" w:rsidRPr="0083064D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jc w:val="center"/>
              <w:rPr>
                <w:rFonts w:cs="Times New Roman CYR"/>
                <w:b/>
              </w:rPr>
            </w:pPr>
            <w:r w:rsidRPr="0083064D">
              <w:rPr>
                <w:rFonts w:cs="Times New Roman CYR"/>
                <w:b/>
              </w:rPr>
              <w:t>Фильтрация лекарственных средств, которые не могут быть</w:t>
            </w:r>
          </w:p>
          <w:p w:rsidR="009A3531" w:rsidRPr="0083064D" w:rsidRDefault="009A3531" w:rsidP="009A3531">
            <w:pPr>
              <w:ind w:left="-107" w:right="-124"/>
              <w:jc w:val="center"/>
              <w:rPr>
                <w:b/>
              </w:rPr>
            </w:pPr>
            <w:proofErr w:type="spellStart"/>
            <w:r w:rsidRPr="0083064D">
              <w:rPr>
                <w:rFonts w:cs="Times New Roman CYR"/>
                <w:b/>
              </w:rPr>
              <w:t>простерилизованы</w:t>
            </w:r>
            <w:proofErr w:type="spellEnd"/>
            <w:r w:rsidRPr="0083064D">
              <w:rPr>
                <w:rFonts w:cs="Times New Roman CYR"/>
                <w:b/>
              </w:rPr>
              <w:t xml:space="preserve"> в окончательной упаковке</w:t>
            </w: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844B5A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 w:rsidRPr="008521A9">
              <w:rPr>
                <w:rFonts w:cs="Times New Roman CYR"/>
              </w:rPr>
              <w:t>растворы или жидкости профильтрованы через стерильный фильтр с номинальным размером пор 0,22 мкм (или менее) или через фильтр с аналогичной способностью задерживать микроорганизмы в предвар</w:t>
            </w:r>
            <w:r w:rsidRPr="008521A9">
              <w:rPr>
                <w:rFonts w:cs="Times New Roman CYR"/>
              </w:rPr>
              <w:t>и</w:t>
            </w:r>
            <w:r w:rsidRPr="008521A9">
              <w:rPr>
                <w:rFonts w:cs="Times New Roman CYR"/>
              </w:rPr>
              <w:t xml:space="preserve">тельно </w:t>
            </w:r>
            <w:proofErr w:type="spellStart"/>
            <w:r w:rsidRPr="008521A9">
              <w:rPr>
                <w:rFonts w:cs="Times New Roman CYR"/>
              </w:rPr>
              <w:t>простерили</w:t>
            </w:r>
            <w:r>
              <w:rPr>
                <w:rFonts w:cs="Times New Roman CYR"/>
              </w:rPr>
              <w:t>зованные</w:t>
            </w:r>
            <w:proofErr w:type="spellEnd"/>
            <w:r>
              <w:rPr>
                <w:rFonts w:cs="Times New Roman CYR"/>
              </w:rPr>
              <w:t xml:space="preserve"> контейнеры (упаковки)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117. (110)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844B5A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 w:rsidRPr="00C81D1E">
              <w:rPr>
                <w:rFonts w:cs="Times New Roman CYR"/>
              </w:rPr>
              <w:t xml:space="preserve">перед фасовкой </w:t>
            </w:r>
            <w:r>
              <w:rPr>
                <w:rFonts w:cs="Times New Roman CYR"/>
              </w:rPr>
              <w:t>проводится</w:t>
            </w:r>
            <w:r w:rsidRPr="00C81D1E">
              <w:rPr>
                <w:rFonts w:cs="Times New Roman CYR"/>
              </w:rPr>
              <w:t xml:space="preserve"> повторная фильтрация через дополнительный стер</w:t>
            </w:r>
            <w:r w:rsidRPr="00C81D1E">
              <w:rPr>
                <w:rFonts w:cs="Times New Roman CYR"/>
              </w:rPr>
              <w:t>и</w:t>
            </w:r>
            <w:r w:rsidRPr="00C81D1E">
              <w:rPr>
                <w:rFonts w:cs="Times New Roman CYR"/>
              </w:rPr>
              <w:t>лизующий фильтр</w:t>
            </w:r>
            <w:r>
              <w:rPr>
                <w:rFonts w:cs="Times New Roman CYR"/>
              </w:rPr>
              <w:t>, задерживающий ми</w:t>
            </w:r>
            <w:r>
              <w:rPr>
                <w:rFonts w:cs="Times New Roman CYR"/>
              </w:rPr>
              <w:t>к</w:t>
            </w:r>
            <w:r>
              <w:rPr>
                <w:rFonts w:cs="Times New Roman CYR"/>
              </w:rPr>
              <w:t>роорганизмы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118. (111)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844B5A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используются</w:t>
            </w:r>
            <w:r w:rsidRPr="00C81D1E">
              <w:rPr>
                <w:rFonts w:cs="Times New Roman CYR"/>
              </w:rPr>
              <w:t xml:space="preserve"> фильтры с</w:t>
            </w:r>
            <w:r>
              <w:rPr>
                <w:rFonts w:cs="Times New Roman CYR"/>
              </w:rPr>
              <w:t xml:space="preserve"> минимальным отделением волокон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119. (112)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23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705A26">
              <w:rPr>
                <w:rFonts w:cs="Times New Roman CYR"/>
              </w:rPr>
              <w:t xml:space="preserve">еред использованием стерилизующего фильтра и сразу после его использования </w:t>
            </w:r>
            <w:r>
              <w:rPr>
                <w:rFonts w:cs="Times New Roman CYR"/>
              </w:rPr>
              <w:t>проверяется</w:t>
            </w:r>
            <w:r w:rsidRPr="00705A26">
              <w:rPr>
                <w:rFonts w:cs="Times New Roman CYR"/>
              </w:rPr>
              <w:t xml:space="preserve"> его целостность таким мет</w:t>
            </w:r>
            <w:r w:rsidRPr="00705A26">
              <w:rPr>
                <w:rFonts w:cs="Times New Roman CYR"/>
              </w:rPr>
              <w:t>о</w:t>
            </w:r>
            <w:r w:rsidRPr="00705A26">
              <w:rPr>
                <w:rFonts w:cs="Times New Roman CYR"/>
              </w:rPr>
              <w:t>дом, как "точка пузырька", методом ди</w:t>
            </w:r>
            <w:r w:rsidRPr="00705A26">
              <w:rPr>
                <w:rFonts w:cs="Times New Roman CYR"/>
              </w:rPr>
              <w:t>ф</w:t>
            </w:r>
            <w:r w:rsidRPr="00705A26">
              <w:rPr>
                <w:rFonts w:cs="Times New Roman CYR"/>
              </w:rPr>
              <w:lastRenderedPageBreak/>
              <w:t>фузионного пото</w:t>
            </w:r>
            <w:r>
              <w:rPr>
                <w:rFonts w:cs="Times New Roman CYR"/>
              </w:rPr>
              <w:t>ка или испытанием под давлением</w:t>
            </w:r>
            <w:r w:rsidRPr="00705A26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lastRenderedPageBreak/>
              <w:t xml:space="preserve">п. 120. (113)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84032D">
              <w:rPr>
                <w:rFonts w:cs="Times New Roman CYR"/>
              </w:rPr>
              <w:t xml:space="preserve">ри </w:t>
            </w:r>
            <w:proofErr w:type="spellStart"/>
            <w:r w:rsidRPr="0084032D">
              <w:rPr>
                <w:rFonts w:cs="Times New Roman CYR"/>
              </w:rPr>
              <w:t>валидации</w:t>
            </w:r>
            <w:proofErr w:type="spellEnd"/>
            <w:r w:rsidRPr="0084032D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определяется</w:t>
            </w:r>
            <w:r w:rsidRPr="0084032D">
              <w:rPr>
                <w:rFonts w:cs="Times New Roman CYR"/>
              </w:rPr>
              <w:t xml:space="preserve"> время, нео</w:t>
            </w:r>
            <w:r w:rsidRPr="0084032D">
              <w:rPr>
                <w:rFonts w:cs="Times New Roman CYR"/>
              </w:rPr>
              <w:t>б</w:t>
            </w:r>
            <w:r w:rsidRPr="0084032D">
              <w:rPr>
                <w:rFonts w:cs="Times New Roman CYR"/>
              </w:rPr>
              <w:t>ходимое для фильтрации раствора зада</w:t>
            </w:r>
            <w:r w:rsidRPr="0084032D">
              <w:rPr>
                <w:rFonts w:cs="Times New Roman CYR"/>
              </w:rPr>
              <w:t>н</w:t>
            </w:r>
            <w:r w:rsidRPr="0084032D">
              <w:rPr>
                <w:rFonts w:cs="Times New Roman CYR"/>
              </w:rPr>
              <w:t>ного объема</w:t>
            </w:r>
            <w:r>
              <w:rPr>
                <w:rFonts w:cs="Times New Roman CYR"/>
              </w:rPr>
              <w:t>, и перепад давлений на фильтре</w:t>
            </w:r>
            <w:r w:rsidRPr="0084032D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120. (113)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л</w:t>
            </w:r>
            <w:r w:rsidRPr="0084032D">
              <w:rPr>
                <w:rFonts w:cs="Times New Roman CYR"/>
              </w:rPr>
              <w:t>юбые существенные отклонения от ук</w:t>
            </w:r>
            <w:r w:rsidRPr="0084032D">
              <w:rPr>
                <w:rFonts w:cs="Times New Roman CYR"/>
              </w:rPr>
              <w:t>а</w:t>
            </w:r>
            <w:r w:rsidRPr="0084032D">
              <w:rPr>
                <w:rFonts w:cs="Times New Roman CYR"/>
              </w:rPr>
              <w:t xml:space="preserve">занных параметров во время текущего производства </w:t>
            </w:r>
            <w:r>
              <w:rPr>
                <w:rFonts w:cs="Times New Roman CYR"/>
              </w:rPr>
              <w:t>регистрируются и исслед</w:t>
            </w:r>
            <w:r>
              <w:rPr>
                <w:rFonts w:cs="Times New Roman CYR"/>
              </w:rPr>
              <w:t>у</w:t>
            </w:r>
            <w:r>
              <w:rPr>
                <w:rFonts w:cs="Times New Roman CYR"/>
              </w:rPr>
              <w:t>ются</w:t>
            </w:r>
            <w:r w:rsidRPr="0084032D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120. (113)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результаты </w:t>
            </w:r>
            <w:r w:rsidRPr="0084032D">
              <w:rPr>
                <w:rFonts w:cs="Times New Roman CYR"/>
              </w:rPr>
              <w:t>проверок включены в досье на серию продукции. Сразу после использ</w:t>
            </w:r>
            <w:r w:rsidRPr="0084032D">
              <w:rPr>
                <w:rFonts w:cs="Times New Roman CYR"/>
              </w:rPr>
              <w:t>о</w:t>
            </w:r>
            <w:r w:rsidRPr="0084032D">
              <w:rPr>
                <w:rFonts w:cs="Times New Roman CYR"/>
              </w:rPr>
              <w:t xml:space="preserve">вания </w:t>
            </w:r>
            <w:r>
              <w:rPr>
                <w:rFonts w:cs="Times New Roman CYR"/>
              </w:rPr>
              <w:t>подтверждается</w:t>
            </w:r>
            <w:r w:rsidRPr="0084032D">
              <w:rPr>
                <w:rFonts w:cs="Times New Roman CYR"/>
              </w:rPr>
              <w:t xml:space="preserve"> целостность крит</w:t>
            </w:r>
            <w:r w:rsidRPr="0084032D">
              <w:rPr>
                <w:rFonts w:cs="Times New Roman CYR"/>
              </w:rPr>
              <w:t>и</w:t>
            </w:r>
            <w:r w:rsidRPr="0084032D">
              <w:rPr>
                <w:rFonts w:cs="Times New Roman CYR"/>
              </w:rPr>
              <w:t xml:space="preserve">ческих газовых и воздушных фильтров. Целостность других фильтров </w:t>
            </w:r>
            <w:r>
              <w:rPr>
                <w:rFonts w:cs="Times New Roman CYR"/>
              </w:rPr>
              <w:t>подтве</w:t>
            </w:r>
            <w:r>
              <w:rPr>
                <w:rFonts w:cs="Times New Roman CYR"/>
              </w:rPr>
              <w:t>р</w:t>
            </w:r>
            <w:r>
              <w:rPr>
                <w:rFonts w:cs="Times New Roman CYR"/>
              </w:rPr>
              <w:t>ждает</w:t>
            </w:r>
            <w:r w:rsidRPr="0084032D">
              <w:rPr>
                <w:rFonts w:cs="Times New Roman CYR"/>
              </w:rPr>
              <w:t>ся через соответствующи</w:t>
            </w:r>
            <w:r>
              <w:rPr>
                <w:rFonts w:cs="Times New Roman CYR"/>
              </w:rPr>
              <w:t>е интерв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лы времени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120. (113)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н</w:t>
            </w:r>
            <w:r w:rsidRPr="0084032D">
              <w:rPr>
                <w:rFonts w:cs="Times New Roman CYR"/>
              </w:rPr>
              <w:t xml:space="preserve">е допускается </w:t>
            </w:r>
            <w:r>
              <w:rPr>
                <w:rFonts w:cs="Times New Roman CYR"/>
              </w:rPr>
              <w:t>использование одного и того</w:t>
            </w:r>
            <w:r w:rsidRPr="0084032D">
              <w:rPr>
                <w:rFonts w:cs="Times New Roman CYR"/>
              </w:rPr>
              <w:t xml:space="preserve"> же фильтр</w:t>
            </w:r>
            <w:r>
              <w:rPr>
                <w:rFonts w:cs="Times New Roman CYR"/>
              </w:rPr>
              <w:t>а</w:t>
            </w:r>
            <w:r w:rsidRPr="0084032D">
              <w:rPr>
                <w:rFonts w:cs="Times New Roman CYR"/>
              </w:rPr>
              <w:t xml:space="preserve"> в течение более одного рабочего дня, </w:t>
            </w:r>
            <w:r>
              <w:rPr>
                <w:rFonts w:cs="Times New Roman CYR"/>
              </w:rPr>
              <w:t>без возможности</w:t>
            </w:r>
            <w:r w:rsidRPr="0084032D">
              <w:rPr>
                <w:rFonts w:cs="Times New Roman CYR"/>
              </w:rPr>
              <w:t xml:space="preserve"> более дл</w:t>
            </w:r>
            <w:r w:rsidRPr="0084032D">
              <w:rPr>
                <w:rFonts w:cs="Times New Roman CYR"/>
              </w:rPr>
              <w:t>и</w:t>
            </w:r>
            <w:r w:rsidRPr="0084032D">
              <w:rPr>
                <w:rFonts w:cs="Times New Roman CYR"/>
              </w:rPr>
              <w:t>тельног</w:t>
            </w:r>
            <w:r>
              <w:rPr>
                <w:rFonts w:cs="Times New Roman CYR"/>
              </w:rPr>
              <w:t>о его использования подтвержде</w:t>
            </w:r>
            <w:r>
              <w:rPr>
                <w:rFonts w:cs="Times New Roman CYR"/>
              </w:rPr>
              <w:t>н</w:t>
            </w:r>
            <w:r>
              <w:rPr>
                <w:rFonts w:cs="Times New Roman CYR"/>
              </w:rPr>
              <w:t>ной</w:t>
            </w:r>
            <w:r w:rsidRPr="0084032D">
              <w:rPr>
                <w:rFonts w:cs="Times New Roman CYR"/>
              </w:rPr>
              <w:t xml:space="preserve"> </w:t>
            </w:r>
            <w:proofErr w:type="spellStart"/>
            <w:r w:rsidRPr="0084032D">
              <w:rPr>
                <w:rFonts w:cs="Times New Roman CYR"/>
              </w:rPr>
              <w:t>валидацией</w:t>
            </w:r>
            <w:proofErr w:type="spellEnd"/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121. (114)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ф</w:t>
            </w:r>
            <w:r w:rsidRPr="0084032D">
              <w:rPr>
                <w:rFonts w:cs="Times New Roman CYR"/>
              </w:rPr>
              <w:t>ильтр</w:t>
            </w:r>
            <w:r>
              <w:rPr>
                <w:rFonts w:cs="Times New Roman CYR"/>
              </w:rPr>
              <w:t>ы</w:t>
            </w:r>
            <w:r w:rsidRPr="0084032D">
              <w:rPr>
                <w:rFonts w:cs="Times New Roman CYR"/>
              </w:rPr>
              <w:t xml:space="preserve"> не </w:t>
            </w:r>
            <w:r>
              <w:rPr>
                <w:rFonts w:cs="Times New Roman CYR"/>
              </w:rPr>
              <w:t>оказывают</w:t>
            </w:r>
            <w:r w:rsidRPr="0084032D">
              <w:rPr>
                <w:rFonts w:cs="Times New Roman CYR"/>
              </w:rPr>
              <w:t xml:space="preserve"> влияние на пр</w:t>
            </w:r>
            <w:r w:rsidRPr="0084032D">
              <w:rPr>
                <w:rFonts w:cs="Times New Roman CYR"/>
              </w:rPr>
              <w:t>о</w:t>
            </w:r>
            <w:r w:rsidRPr="0084032D">
              <w:rPr>
                <w:rFonts w:cs="Times New Roman CYR"/>
              </w:rPr>
              <w:t xml:space="preserve">дукцию, </w:t>
            </w:r>
            <w:r>
              <w:rPr>
                <w:rFonts w:cs="Times New Roman CYR"/>
              </w:rPr>
              <w:t xml:space="preserve">не </w:t>
            </w:r>
            <w:proofErr w:type="gramStart"/>
            <w:r>
              <w:rPr>
                <w:rFonts w:cs="Times New Roman CYR"/>
              </w:rPr>
              <w:t>задерживают</w:t>
            </w:r>
            <w:r w:rsidRPr="0084032D">
              <w:rPr>
                <w:rFonts w:cs="Times New Roman CYR"/>
              </w:rPr>
              <w:t xml:space="preserve"> ее ингредиенты </w:t>
            </w:r>
            <w:r>
              <w:rPr>
                <w:rFonts w:cs="Times New Roman CYR"/>
              </w:rPr>
              <w:t>не выделяют</w:t>
            </w:r>
            <w:proofErr w:type="gramEnd"/>
            <w:r>
              <w:rPr>
                <w:rFonts w:cs="Times New Roman CYR"/>
              </w:rPr>
              <w:t xml:space="preserve"> в нее какие-либо вещества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>п. 122. (115)</w:t>
            </w:r>
            <w:r w:rsidRPr="0083064D">
              <w:t xml:space="preserve">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ч</w:t>
            </w:r>
            <w:r w:rsidRPr="0084032D">
              <w:rPr>
                <w:rFonts w:cs="Times New Roman CYR"/>
              </w:rPr>
              <w:t xml:space="preserve">астично укупоренные флаконы после завершения </w:t>
            </w:r>
            <w:proofErr w:type="spellStart"/>
            <w:r w:rsidRPr="0084032D">
              <w:rPr>
                <w:rFonts w:cs="Times New Roman CYR"/>
              </w:rPr>
              <w:t>лиофильного</w:t>
            </w:r>
            <w:proofErr w:type="spellEnd"/>
            <w:r w:rsidRPr="0084032D">
              <w:rPr>
                <w:rFonts w:cs="Times New Roman CYR"/>
              </w:rPr>
              <w:t xml:space="preserve"> высушивания </w:t>
            </w:r>
            <w:r>
              <w:rPr>
                <w:rFonts w:cs="Times New Roman CYR"/>
              </w:rPr>
              <w:t>находят</w:t>
            </w:r>
            <w:r w:rsidRPr="0084032D">
              <w:rPr>
                <w:rFonts w:cs="Times New Roman CYR"/>
              </w:rPr>
              <w:t>ся в зоне класса A до их окон</w:t>
            </w:r>
            <w:r>
              <w:rPr>
                <w:rFonts w:cs="Times New Roman CYR"/>
              </w:rPr>
              <w:t>ч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тельного укупоривания пробкой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123. (116)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к</w:t>
            </w:r>
            <w:r w:rsidRPr="0084032D">
              <w:rPr>
                <w:rFonts w:cs="Times New Roman CYR"/>
              </w:rPr>
              <w:t>онтейнеры (первичные упаковки) укуп</w:t>
            </w:r>
            <w:r w:rsidRPr="0084032D">
              <w:rPr>
                <w:rFonts w:cs="Times New Roman CYR"/>
              </w:rPr>
              <w:t>о</w:t>
            </w:r>
            <w:r w:rsidRPr="0084032D">
              <w:rPr>
                <w:rFonts w:cs="Times New Roman CYR"/>
              </w:rPr>
              <w:t>рены соответствующими способами, кот</w:t>
            </w:r>
            <w:r w:rsidRPr="0084032D">
              <w:rPr>
                <w:rFonts w:cs="Times New Roman CYR"/>
              </w:rPr>
              <w:t>о</w:t>
            </w:r>
            <w:r w:rsidRPr="0084032D">
              <w:rPr>
                <w:rFonts w:cs="Times New Roman CYR"/>
              </w:rPr>
              <w:t>ры</w:t>
            </w:r>
            <w:r>
              <w:rPr>
                <w:rFonts w:cs="Times New Roman CYR"/>
              </w:rPr>
              <w:t xml:space="preserve">е прошли </w:t>
            </w:r>
            <w:proofErr w:type="spellStart"/>
            <w:r>
              <w:rPr>
                <w:rFonts w:cs="Times New Roman CYR"/>
              </w:rPr>
              <w:t>валидаци</w:t>
            </w:r>
            <w:proofErr w:type="spellEnd"/>
            <w:r w:rsidRPr="0084032D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124. (117)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84032D">
              <w:rPr>
                <w:rFonts w:cs="Times New Roman CYR"/>
              </w:rPr>
              <w:t>ри использовании метода запайки, сте</w:t>
            </w:r>
            <w:r w:rsidRPr="0084032D">
              <w:rPr>
                <w:rFonts w:cs="Times New Roman CYR"/>
              </w:rPr>
              <w:t>к</w:t>
            </w:r>
            <w:r w:rsidRPr="0084032D">
              <w:rPr>
                <w:rFonts w:cs="Times New Roman CYR"/>
              </w:rPr>
              <w:t xml:space="preserve">лянных или пластмассовых ампул, вся </w:t>
            </w:r>
            <w:r w:rsidRPr="0084032D">
              <w:rPr>
                <w:rFonts w:cs="Times New Roman CYR"/>
              </w:rPr>
              <w:lastRenderedPageBreak/>
              <w:t xml:space="preserve">продукция </w:t>
            </w:r>
            <w:r>
              <w:rPr>
                <w:rFonts w:cs="Times New Roman CYR"/>
              </w:rPr>
              <w:t>подвергается</w:t>
            </w:r>
            <w:r w:rsidRPr="0084032D">
              <w:rPr>
                <w:rFonts w:cs="Times New Roman CYR"/>
              </w:rPr>
              <w:t xml:space="preserve"> 10</w:t>
            </w:r>
            <w:r>
              <w:rPr>
                <w:rFonts w:cs="Times New Roman CYR"/>
              </w:rPr>
              <w:t>0%-ному ко</w:t>
            </w:r>
            <w:r>
              <w:rPr>
                <w:rFonts w:cs="Times New Roman CYR"/>
              </w:rPr>
              <w:t>н</w:t>
            </w:r>
            <w:r>
              <w:rPr>
                <w:rFonts w:cs="Times New Roman CYR"/>
              </w:rPr>
              <w:t>тролю на целостность</w:t>
            </w:r>
            <w:r w:rsidRPr="0084032D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lastRenderedPageBreak/>
              <w:t xml:space="preserve">п. 124. (117)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lastRenderedPageBreak/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84032D">
              <w:rPr>
                <w:rFonts w:cs="Times New Roman CYR"/>
              </w:rPr>
              <w:t>обжим колпачка после укупоривания пробкой выполня</w:t>
            </w:r>
            <w:r>
              <w:rPr>
                <w:rFonts w:cs="Times New Roman CYR"/>
              </w:rPr>
              <w:t>ется как можно раньше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125. (118)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 w:rsidRPr="00F47159">
              <w:rPr>
                <w:rFonts w:cs="Times New Roman CYR"/>
              </w:rPr>
              <w:t xml:space="preserve">оборудование для обжима </w:t>
            </w:r>
            <w:r>
              <w:rPr>
                <w:rFonts w:cs="Times New Roman CYR"/>
              </w:rPr>
              <w:t>размещается</w:t>
            </w:r>
            <w:r w:rsidRPr="00F47159">
              <w:rPr>
                <w:rFonts w:cs="Times New Roman CYR"/>
              </w:rPr>
              <w:t xml:space="preserve"> отдельно и сн</w:t>
            </w:r>
            <w:r>
              <w:rPr>
                <w:rFonts w:cs="Times New Roman CYR"/>
              </w:rPr>
              <w:t>абжено системой вытяжки воздуха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126. (119)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о</w:t>
            </w:r>
            <w:r w:rsidRPr="00B06746">
              <w:rPr>
                <w:rFonts w:cs="Times New Roman CYR"/>
              </w:rPr>
              <w:t>бжим колпачков на флаконах пр</w:t>
            </w:r>
            <w:r>
              <w:rPr>
                <w:rFonts w:cs="Times New Roman CYR"/>
              </w:rPr>
              <w:t>оводит</w:t>
            </w:r>
            <w:r w:rsidRPr="00B06746">
              <w:rPr>
                <w:rFonts w:cs="Times New Roman CYR"/>
              </w:rPr>
              <w:t>ся как часть асептического процесса с и</w:t>
            </w:r>
            <w:r w:rsidRPr="00B06746">
              <w:rPr>
                <w:rFonts w:cs="Times New Roman CYR"/>
              </w:rPr>
              <w:t>с</w:t>
            </w:r>
            <w:r w:rsidRPr="00B06746">
              <w:rPr>
                <w:rFonts w:cs="Times New Roman CYR"/>
              </w:rPr>
              <w:t xml:space="preserve">пользованием </w:t>
            </w:r>
            <w:proofErr w:type="spellStart"/>
            <w:r w:rsidRPr="00B06746">
              <w:rPr>
                <w:rFonts w:cs="Times New Roman CYR"/>
              </w:rPr>
              <w:t>простерилизованных</w:t>
            </w:r>
            <w:proofErr w:type="spellEnd"/>
            <w:r w:rsidRPr="00B06746">
              <w:rPr>
                <w:rFonts w:cs="Times New Roman CYR"/>
              </w:rPr>
              <w:t xml:space="preserve"> ко</w:t>
            </w:r>
            <w:r w:rsidRPr="00B06746">
              <w:rPr>
                <w:rFonts w:cs="Times New Roman CYR"/>
              </w:rPr>
              <w:t>л</w:t>
            </w:r>
            <w:r w:rsidRPr="00B06746">
              <w:rPr>
                <w:rFonts w:cs="Times New Roman CYR"/>
              </w:rPr>
              <w:t xml:space="preserve">пачков 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>п. 127. (120)</w:t>
            </w:r>
            <w:r w:rsidRPr="0083064D">
              <w:t xml:space="preserve">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о</w:t>
            </w:r>
            <w:r w:rsidRPr="00B06746">
              <w:rPr>
                <w:rFonts w:cs="Times New Roman CYR"/>
              </w:rPr>
              <w:t>бжим колпачков на флаконах пр</w:t>
            </w:r>
            <w:r>
              <w:rPr>
                <w:rFonts w:cs="Times New Roman CYR"/>
              </w:rPr>
              <w:t>оводит</w:t>
            </w:r>
            <w:r w:rsidRPr="00B06746">
              <w:rPr>
                <w:rFonts w:cs="Times New Roman CYR"/>
              </w:rPr>
              <w:t>ся в условиях чистого помещения вне асе</w:t>
            </w:r>
            <w:r w:rsidRPr="00B06746">
              <w:rPr>
                <w:rFonts w:cs="Times New Roman CYR"/>
              </w:rPr>
              <w:t>п</w:t>
            </w:r>
            <w:r w:rsidRPr="00B06746">
              <w:rPr>
                <w:rFonts w:cs="Times New Roman CYR"/>
              </w:rPr>
              <w:t>тической зоны</w:t>
            </w:r>
            <w:r>
              <w:rPr>
                <w:rFonts w:cs="Times New Roman CYR"/>
              </w:rPr>
              <w:t xml:space="preserve"> с</w:t>
            </w:r>
            <w:r w:rsidRPr="00B06746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защитой</w:t>
            </w:r>
            <w:r w:rsidRPr="00B06746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флаконов</w:t>
            </w:r>
            <w:r w:rsidRPr="00B06746">
              <w:rPr>
                <w:rFonts w:cs="Times New Roman CYR"/>
              </w:rPr>
              <w:t xml:space="preserve"> зоной класса A, пока не покинут асептическую зону, и в дальнейшем укупоренные про</w:t>
            </w:r>
            <w:r w:rsidRPr="00B06746">
              <w:rPr>
                <w:rFonts w:cs="Times New Roman CYR"/>
              </w:rPr>
              <w:t>б</w:t>
            </w:r>
            <w:r w:rsidRPr="00B06746">
              <w:rPr>
                <w:rFonts w:cs="Times New Roman CYR"/>
              </w:rPr>
              <w:t xml:space="preserve">ками флаконы защищены путем подачи чистого воздуха класса A, пока </w:t>
            </w:r>
            <w:r>
              <w:rPr>
                <w:rFonts w:cs="Times New Roman CYR"/>
              </w:rPr>
              <w:t>на них не будут обжаты колпачки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>п. 127. (120)</w:t>
            </w:r>
            <w:r w:rsidRPr="0083064D">
              <w:t xml:space="preserve">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ф</w:t>
            </w:r>
            <w:r w:rsidRPr="004A778F">
              <w:rPr>
                <w:rFonts w:cs="Times New Roman CYR"/>
              </w:rPr>
              <w:t xml:space="preserve">лаконы без пробки или со смещенной пробкой </w:t>
            </w:r>
            <w:r>
              <w:rPr>
                <w:rFonts w:cs="Times New Roman CYR"/>
              </w:rPr>
              <w:t>удаляются до обжима колпачка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9A3531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128. (121) </w:t>
            </w:r>
            <w:r w:rsidR="00A15316">
              <w:rPr>
                <w:rFonts w:cs="Times New Roman CYR"/>
              </w:rPr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  <w:rPr>
                <w:rFonts w:cs="Times New Roman CYR"/>
              </w:rPr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183869" w:rsidRPr="0083064D" w:rsidTr="00135B78">
        <w:tc>
          <w:tcPr>
            <w:tcW w:w="534" w:type="dxa"/>
            <w:vAlign w:val="center"/>
          </w:tcPr>
          <w:p w:rsidR="00183869" w:rsidRPr="0083064D" w:rsidRDefault="00183869" w:rsidP="00664BAD">
            <w:pPr>
              <w:ind w:left="-142" w:right="-108"/>
              <w:jc w:val="center"/>
              <w:rPr>
                <w:b/>
              </w:rPr>
            </w:pPr>
            <w:r w:rsidRPr="0083064D">
              <w:rPr>
                <w:b/>
              </w:rPr>
              <w:t xml:space="preserve">№ </w:t>
            </w:r>
            <w:proofErr w:type="spellStart"/>
            <w:proofErr w:type="gramStart"/>
            <w:r w:rsidRPr="0083064D">
              <w:rPr>
                <w:b/>
              </w:rPr>
              <w:t>п</w:t>
            </w:r>
            <w:proofErr w:type="spellEnd"/>
            <w:proofErr w:type="gramEnd"/>
            <w:r w:rsidRPr="0083064D">
              <w:rPr>
                <w:b/>
              </w:rPr>
              <w:t>/</w:t>
            </w:r>
            <w:proofErr w:type="spellStart"/>
            <w:r w:rsidRPr="0083064D">
              <w:rPr>
                <w:b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83869" w:rsidRPr="0083064D" w:rsidRDefault="00183869" w:rsidP="00664BAD">
            <w:pPr>
              <w:ind w:left="-107" w:right="-124"/>
              <w:jc w:val="center"/>
              <w:rPr>
                <w:b/>
              </w:rPr>
            </w:pPr>
            <w:r w:rsidRPr="0083064D">
              <w:rPr>
                <w:b/>
              </w:rPr>
              <w:t>Перечень предъявляемых требований</w:t>
            </w:r>
          </w:p>
        </w:tc>
        <w:tc>
          <w:tcPr>
            <w:tcW w:w="4292" w:type="dxa"/>
            <w:vAlign w:val="center"/>
          </w:tcPr>
          <w:p w:rsidR="00183869" w:rsidRPr="0083064D" w:rsidRDefault="00183869" w:rsidP="00664BAD">
            <w:pPr>
              <w:ind w:left="-92" w:right="-141"/>
              <w:jc w:val="center"/>
              <w:rPr>
                <w:b/>
              </w:rPr>
            </w:pPr>
            <w:r w:rsidRPr="0083064D">
              <w:rPr>
                <w:b/>
              </w:rPr>
              <w:t>Структурные элементы нормативных правовых актов и технических нормати</w:t>
            </w:r>
            <w:r w:rsidRPr="0083064D">
              <w:rPr>
                <w:b/>
              </w:rPr>
              <w:t>в</w:t>
            </w:r>
            <w:r w:rsidRPr="0083064D">
              <w:rPr>
                <w:b/>
              </w:rPr>
              <w:t>ных правовых актов</w:t>
            </w:r>
          </w:p>
        </w:tc>
        <w:tc>
          <w:tcPr>
            <w:tcW w:w="478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Да</w:t>
            </w:r>
          </w:p>
        </w:tc>
        <w:tc>
          <w:tcPr>
            <w:tcW w:w="593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Нет</w:t>
            </w:r>
          </w:p>
        </w:tc>
        <w:tc>
          <w:tcPr>
            <w:tcW w:w="1274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Не треб</w:t>
            </w:r>
            <w:r w:rsidRPr="0083064D">
              <w:rPr>
                <w:b/>
              </w:rPr>
              <w:t>у</w:t>
            </w:r>
            <w:r w:rsidRPr="0083064D">
              <w:rPr>
                <w:b/>
              </w:rPr>
              <w:t>ется</w:t>
            </w:r>
          </w:p>
        </w:tc>
        <w:tc>
          <w:tcPr>
            <w:tcW w:w="2047" w:type="dxa"/>
          </w:tcPr>
          <w:p w:rsidR="00183869" w:rsidRPr="0083064D" w:rsidRDefault="00183869" w:rsidP="00664BAD">
            <w:pPr>
              <w:ind w:left="-108"/>
              <w:jc w:val="center"/>
              <w:rPr>
                <w:b/>
              </w:rPr>
            </w:pPr>
            <w:r w:rsidRPr="0083064D">
              <w:rPr>
                <w:b/>
              </w:rPr>
              <w:t>Способ подтве</w:t>
            </w:r>
            <w:r w:rsidRPr="0083064D">
              <w:rPr>
                <w:b/>
              </w:rPr>
              <w:t>р</w:t>
            </w:r>
            <w:r w:rsidRPr="0083064D">
              <w:rPr>
                <w:b/>
              </w:rPr>
              <w:t>ждения соблюд</w:t>
            </w:r>
            <w:r w:rsidRPr="0083064D">
              <w:rPr>
                <w:b/>
              </w:rPr>
              <w:t>е</w:t>
            </w:r>
            <w:r w:rsidRPr="0083064D">
              <w:rPr>
                <w:b/>
              </w:rPr>
              <w:t>ния обязательных требований</w:t>
            </w:r>
            <w:r w:rsidRPr="0083064D">
              <w:rPr>
                <w:rStyle w:val="af6"/>
                <w:b/>
              </w:rPr>
              <w:footnoteReference w:id="24"/>
            </w:r>
          </w:p>
        </w:tc>
        <w:tc>
          <w:tcPr>
            <w:tcW w:w="1985" w:type="dxa"/>
            <w:vAlign w:val="center"/>
          </w:tcPr>
          <w:p w:rsidR="00183869" w:rsidRPr="0083064D" w:rsidRDefault="00183869" w:rsidP="00664BAD">
            <w:pPr>
              <w:jc w:val="center"/>
              <w:rPr>
                <w:b/>
              </w:rPr>
            </w:pPr>
            <w:r w:rsidRPr="0083064D">
              <w:rPr>
                <w:b/>
              </w:rPr>
              <w:t>Примечание</w:t>
            </w: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926AF0">
              <w:rPr>
                <w:rFonts w:cs="Times New Roman CYR"/>
              </w:rPr>
              <w:t xml:space="preserve">ервичные упаковки, герметизированные под вакуумом (вакуумные упаковки), </w:t>
            </w:r>
            <w:r>
              <w:rPr>
                <w:rFonts w:cs="Times New Roman CYR"/>
              </w:rPr>
              <w:t>пр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веряют</w:t>
            </w:r>
            <w:r w:rsidRPr="00926AF0">
              <w:rPr>
                <w:rFonts w:cs="Times New Roman CYR"/>
              </w:rPr>
              <w:t>ся на сохранение вакуума после заранее о</w:t>
            </w:r>
            <w:r>
              <w:rPr>
                <w:rFonts w:cs="Times New Roman CYR"/>
              </w:rPr>
              <w:t>пределенного промежутка врем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lastRenderedPageBreak/>
              <w:t>ни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18386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lastRenderedPageBreak/>
              <w:t xml:space="preserve">п. 130. (123) </w:t>
            </w:r>
            <w:r w:rsidR="00A15316">
              <w:rPr>
                <w:rFonts w:cs="Times New Roman CYR"/>
              </w:rPr>
              <w:t>Приложение №1 Правил</w:t>
            </w:r>
            <w:r w:rsidR="00183869" w:rsidRPr="00183869">
              <w:rPr>
                <w:rFonts w:cs="Times New Roman CYR"/>
              </w:rPr>
              <w:t xml:space="preserve"> </w:t>
            </w:r>
            <w:r w:rsidR="00A15316">
              <w:rPr>
                <w:rFonts w:cs="Arial"/>
              </w:rPr>
              <w:t xml:space="preserve"> на</w:t>
            </w:r>
            <w:r w:rsidR="00A15316">
              <w:rPr>
                <w:rFonts w:cs="Arial"/>
              </w:rPr>
              <w:t>д</w:t>
            </w:r>
            <w:r w:rsidR="00A15316">
              <w:rPr>
                <w:rFonts w:cs="Arial"/>
              </w:rPr>
              <w:t>лежащей производственной практики, у</w:t>
            </w:r>
            <w:r w:rsidR="00A15316">
              <w:rPr>
                <w:rFonts w:cs="Arial"/>
              </w:rPr>
              <w:t>т</w:t>
            </w:r>
            <w:r w:rsidR="00A15316">
              <w:rPr>
                <w:rFonts w:cs="Arial"/>
              </w:rPr>
              <w:t xml:space="preserve">вержденных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</w:t>
            </w:r>
            <w:r w:rsidR="00A15316">
              <w:rPr>
                <w:rFonts w:cs="Arial"/>
              </w:rPr>
              <w:t>с</w:t>
            </w:r>
            <w:r w:rsidR="00A15316">
              <w:rPr>
                <w:rFonts w:cs="Arial"/>
              </w:rPr>
              <w:t>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 w:firstLine="22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926AF0">
              <w:rPr>
                <w:rFonts w:cs="Times New Roman CYR"/>
              </w:rPr>
              <w:t xml:space="preserve">ервичные упаковки с продукцией для парентерального введения </w:t>
            </w:r>
            <w:r>
              <w:rPr>
                <w:rFonts w:cs="Times New Roman CYR"/>
              </w:rPr>
              <w:t>проверяют</w:t>
            </w:r>
            <w:r w:rsidRPr="00926AF0">
              <w:rPr>
                <w:rFonts w:cs="Times New Roman CYR"/>
              </w:rPr>
              <w:t xml:space="preserve"> и</w:t>
            </w:r>
            <w:r w:rsidRPr="00926AF0">
              <w:rPr>
                <w:rFonts w:cs="Times New Roman CYR"/>
              </w:rPr>
              <w:t>н</w:t>
            </w:r>
            <w:r w:rsidRPr="00926AF0">
              <w:rPr>
                <w:rFonts w:cs="Times New Roman CYR"/>
              </w:rPr>
              <w:t>дивидуально (поштучно) на наличие п</w:t>
            </w:r>
            <w:r w:rsidRPr="00926AF0">
              <w:rPr>
                <w:rFonts w:cs="Times New Roman CYR"/>
              </w:rPr>
              <w:t>о</w:t>
            </w:r>
            <w:r w:rsidRPr="00926AF0">
              <w:rPr>
                <w:rFonts w:cs="Times New Roman CYR"/>
              </w:rPr>
              <w:t>сторонних включений или дру</w:t>
            </w:r>
            <w:r>
              <w:rPr>
                <w:rFonts w:cs="Times New Roman CYR"/>
              </w:rPr>
              <w:t>гих несоо</w:t>
            </w:r>
            <w:r>
              <w:rPr>
                <w:rFonts w:cs="Times New Roman CYR"/>
              </w:rPr>
              <w:t>т</w:t>
            </w:r>
            <w:r>
              <w:rPr>
                <w:rFonts w:cs="Times New Roman CYR"/>
              </w:rPr>
              <w:t>ветствий по качеству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18386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131. (124)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</w:t>
            </w:r>
            <w:r w:rsidR="00A15316">
              <w:rPr>
                <w:rFonts w:cs="Arial"/>
              </w:rPr>
              <w:t>е</w:t>
            </w:r>
            <w:r w:rsidR="00A15316">
              <w:rPr>
                <w:rFonts w:cs="Arial"/>
              </w:rPr>
              <w:t>жащей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в</w:t>
            </w:r>
            <w:r w:rsidRPr="00926AF0">
              <w:rPr>
                <w:rFonts w:cs="Times New Roman CYR"/>
              </w:rPr>
              <w:t>изуальны</w:t>
            </w:r>
            <w:r>
              <w:rPr>
                <w:rFonts w:cs="Times New Roman CYR"/>
              </w:rPr>
              <w:t>й контроль проводит</w:t>
            </w:r>
            <w:r w:rsidRPr="00926AF0">
              <w:rPr>
                <w:rFonts w:cs="Times New Roman CYR"/>
              </w:rPr>
              <w:t>ся при у</w:t>
            </w:r>
            <w:r w:rsidRPr="00926AF0">
              <w:rPr>
                <w:rFonts w:cs="Times New Roman CYR"/>
              </w:rPr>
              <w:t>с</w:t>
            </w:r>
            <w:r w:rsidRPr="00926AF0">
              <w:rPr>
                <w:rFonts w:cs="Times New Roman CYR"/>
              </w:rPr>
              <w:t>тановленных уровнях ос</w:t>
            </w:r>
            <w:r>
              <w:rPr>
                <w:rFonts w:cs="Times New Roman CYR"/>
              </w:rPr>
              <w:t>вещенности и фоне рабочего поля</w:t>
            </w:r>
            <w:r w:rsidRPr="00926AF0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18386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131. (124)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</w:t>
            </w:r>
            <w:r w:rsidR="00A15316">
              <w:rPr>
                <w:rFonts w:cs="Arial"/>
              </w:rPr>
              <w:t>е</w:t>
            </w:r>
            <w:r w:rsidR="00A15316">
              <w:rPr>
                <w:rFonts w:cs="Arial"/>
              </w:rPr>
              <w:t>жащей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 w:rsidRPr="00926AF0">
              <w:rPr>
                <w:rFonts w:cs="Times New Roman CYR"/>
              </w:rPr>
              <w:t xml:space="preserve">зрение </w:t>
            </w:r>
            <w:proofErr w:type="gramStart"/>
            <w:r w:rsidRPr="00926AF0">
              <w:rPr>
                <w:rFonts w:cs="Times New Roman CYR"/>
              </w:rPr>
              <w:t>операторов, выполняющих виз</w:t>
            </w:r>
            <w:r w:rsidRPr="00926AF0">
              <w:rPr>
                <w:rFonts w:cs="Times New Roman CYR"/>
              </w:rPr>
              <w:t>у</w:t>
            </w:r>
            <w:r w:rsidRPr="00926AF0">
              <w:rPr>
                <w:rFonts w:cs="Times New Roman CYR"/>
              </w:rPr>
              <w:t>альный контроль</w:t>
            </w:r>
            <w:r>
              <w:rPr>
                <w:rFonts w:cs="Times New Roman CYR"/>
              </w:rPr>
              <w:t xml:space="preserve"> регулярно проверяется</w:t>
            </w:r>
            <w:proofErr w:type="gramEnd"/>
            <w:r w:rsidRPr="00926AF0">
              <w:rPr>
                <w:rFonts w:cs="Times New Roman CYR"/>
              </w:rPr>
              <w:t xml:space="preserve"> (если операторы используют очки, то пр</w:t>
            </w:r>
            <w:r w:rsidRPr="00926AF0">
              <w:rPr>
                <w:rFonts w:cs="Times New Roman CYR"/>
              </w:rPr>
              <w:t>о</w:t>
            </w:r>
            <w:r w:rsidRPr="00926AF0">
              <w:rPr>
                <w:rFonts w:cs="Times New Roman CYR"/>
              </w:rPr>
              <w:t xml:space="preserve">верка зрения проводится в очках). В ходе визуального контроля продукции </w:t>
            </w:r>
            <w:r>
              <w:rPr>
                <w:rFonts w:cs="Times New Roman CYR"/>
              </w:rPr>
              <w:t>орган</w:t>
            </w:r>
            <w:r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>зованы</w:t>
            </w:r>
            <w:r w:rsidRPr="00926AF0">
              <w:rPr>
                <w:rFonts w:cs="Times New Roman CYR"/>
              </w:rPr>
              <w:t xml:space="preserve"> перерывы в работе операторов</w:t>
            </w:r>
            <w:r>
              <w:rPr>
                <w:rFonts w:cs="Times New Roman CYR"/>
              </w:rPr>
              <w:t xml:space="preserve"> достаточно часто</w:t>
            </w:r>
            <w:r w:rsidRPr="00926AF0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18386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131. (124)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</w:t>
            </w:r>
            <w:r w:rsidR="00A15316">
              <w:rPr>
                <w:rFonts w:cs="Arial"/>
              </w:rPr>
              <w:t>е</w:t>
            </w:r>
            <w:r w:rsidR="00A15316">
              <w:rPr>
                <w:rFonts w:cs="Arial"/>
              </w:rPr>
              <w:t>жащей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183869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926AF0">
              <w:rPr>
                <w:rFonts w:cs="Times New Roman CYR"/>
              </w:rPr>
              <w:t>роцесс</w:t>
            </w:r>
            <w:r>
              <w:rPr>
                <w:rFonts w:cs="Times New Roman CYR"/>
              </w:rPr>
              <w:t xml:space="preserve"> визуального</w:t>
            </w:r>
            <w:r w:rsidRPr="00926AF0">
              <w:rPr>
                <w:rFonts w:cs="Times New Roman CYR"/>
              </w:rPr>
              <w:t xml:space="preserve"> контроля </w:t>
            </w:r>
            <w:r>
              <w:rPr>
                <w:rFonts w:cs="Times New Roman CYR"/>
              </w:rPr>
              <w:t xml:space="preserve">с помощью оборудования </w:t>
            </w:r>
            <w:proofErr w:type="spellStart"/>
            <w:r>
              <w:rPr>
                <w:rFonts w:cs="Times New Roman CYR"/>
              </w:rPr>
              <w:t>валидирован</w:t>
            </w:r>
            <w:proofErr w:type="spellEnd"/>
            <w:r w:rsidRPr="00926AF0">
              <w:rPr>
                <w:rFonts w:cs="Times New Roman CYR"/>
              </w:rPr>
              <w:t xml:space="preserve">, состояние оборудования </w:t>
            </w:r>
            <w:r>
              <w:rPr>
                <w:rFonts w:cs="Times New Roman CYR"/>
              </w:rPr>
              <w:t>периодически проверяется</w:t>
            </w:r>
            <w:r w:rsidRPr="00926AF0">
              <w:rPr>
                <w:rFonts w:cs="Times New Roman CYR"/>
              </w:rPr>
              <w:t xml:space="preserve"> 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18386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131. (124)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</w:t>
            </w:r>
            <w:r w:rsidR="00A15316">
              <w:rPr>
                <w:rFonts w:cs="Arial"/>
              </w:rPr>
              <w:t>е</w:t>
            </w:r>
            <w:r w:rsidR="00A15316">
              <w:rPr>
                <w:rFonts w:cs="Arial"/>
              </w:rPr>
              <w:t>жащей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р</w:t>
            </w:r>
            <w:r w:rsidRPr="00926AF0">
              <w:rPr>
                <w:rFonts w:cs="Times New Roman CYR"/>
              </w:rPr>
              <w:t>езультаты визуального контроля офор</w:t>
            </w:r>
            <w:r w:rsidRPr="00926AF0">
              <w:rPr>
                <w:rFonts w:cs="Times New Roman CYR"/>
              </w:rPr>
              <w:t>м</w:t>
            </w:r>
            <w:r w:rsidRPr="00926AF0">
              <w:rPr>
                <w:rFonts w:cs="Times New Roman CYR"/>
              </w:rPr>
              <w:t>лены до</w:t>
            </w:r>
            <w:r>
              <w:rPr>
                <w:rFonts w:cs="Times New Roman CYR"/>
              </w:rPr>
              <w:t>кументально</w:t>
            </w:r>
          </w:p>
        </w:tc>
        <w:tc>
          <w:tcPr>
            <w:tcW w:w="4292" w:type="dxa"/>
            <w:vAlign w:val="center"/>
          </w:tcPr>
          <w:p w:rsidR="009A3531" w:rsidRPr="0083064D" w:rsidRDefault="009A3531" w:rsidP="00183869">
            <w:pPr>
              <w:ind w:left="-92" w:right="-141"/>
              <w:rPr>
                <w:rFonts w:cs="Times New Roman CYR"/>
              </w:rPr>
            </w:pPr>
            <w:r w:rsidRPr="0083064D">
              <w:rPr>
                <w:rFonts w:cs="Times New Roman CYR"/>
              </w:rPr>
              <w:t xml:space="preserve">п. 131. (124) </w:t>
            </w:r>
            <w:r w:rsidR="00A15316">
              <w:rPr>
                <w:rFonts w:cs="Times New Roman CYR"/>
              </w:rPr>
              <w:t>Приложение №1 Правил</w:t>
            </w:r>
            <w:r w:rsidR="00A15316">
              <w:rPr>
                <w:rFonts w:cs="Arial"/>
              </w:rPr>
              <w:t xml:space="preserve"> надл</w:t>
            </w:r>
            <w:r w:rsidR="00A15316">
              <w:rPr>
                <w:rFonts w:cs="Arial"/>
              </w:rPr>
              <w:t>е</w:t>
            </w:r>
            <w:r w:rsidR="00A15316">
              <w:rPr>
                <w:rFonts w:cs="Arial"/>
              </w:rPr>
              <w:t>жащей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6C6C30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м</w:t>
            </w:r>
            <w:r w:rsidRPr="00B21B7A">
              <w:rPr>
                <w:rFonts w:cs="Times New Roman CYR"/>
              </w:rPr>
              <w:t xml:space="preserve">етодика испытания на стерильность </w:t>
            </w:r>
            <w:proofErr w:type="spellStart"/>
            <w:r w:rsidRPr="00B21B7A">
              <w:rPr>
                <w:rFonts w:cs="Times New Roman CYR"/>
              </w:rPr>
              <w:t>в</w:t>
            </w:r>
            <w:r w:rsidRPr="00B21B7A">
              <w:rPr>
                <w:rFonts w:cs="Times New Roman CYR"/>
              </w:rPr>
              <w:t>а</w:t>
            </w:r>
            <w:r w:rsidRPr="00B21B7A">
              <w:rPr>
                <w:rFonts w:cs="Times New Roman CYR"/>
              </w:rPr>
              <w:t>лидирована</w:t>
            </w:r>
            <w:proofErr w:type="spellEnd"/>
            <w:r w:rsidRPr="00B21B7A">
              <w:rPr>
                <w:rFonts w:cs="Times New Roman CYR"/>
              </w:rPr>
              <w:t xml:space="preserve"> для каждого продукта</w:t>
            </w:r>
          </w:p>
        </w:tc>
        <w:tc>
          <w:tcPr>
            <w:tcW w:w="4292" w:type="dxa"/>
          </w:tcPr>
          <w:p w:rsidR="009A3531" w:rsidRPr="0083064D" w:rsidRDefault="009A3531" w:rsidP="00183869">
            <w:pPr>
              <w:ind w:left="-92" w:right="-141"/>
            </w:pPr>
            <w:r w:rsidRPr="0083064D">
              <w:t xml:space="preserve">п. 132 (125) </w:t>
            </w:r>
            <w:r w:rsidR="00A15316">
              <w:t>Приложение №1 Правил</w:t>
            </w:r>
            <w:r w:rsidR="00A15316">
              <w:rPr>
                <w:rFonts w:cs="Arial"/>
              </w:rPr>
              <w:t xml:space="preserve"> надл</w:t>
            </w:r>
            <w:r w:rsidR="00A15316">
              <w:rPr>
                <w:rFonts w:cs="Arial"/>
              </w:rPr>
              <w:t>е</w:t>
            </w:r>
            <w:r w:rsidR="00A15316">
              <w:rPr>
                <w:rFonts w:cs="Arial"/>
              </w:rPr>
              <w:t>жащей производственной практики, утве</w:t>
            </w:r>
            <w:r w:rsidR="00A15316">
              <w:rPr>
                <w:rFonts w:cs="Arial"/>
              </w:rPr>
              <w:t>р</w:t>
            </w:r>
            <w:r w:rsidR="00A15316">
              <w:rPr>
                <w:rFonts w:cs="Arial"/>
              </w:rPr>
              <w:t xml:space="preserve">жденных Приказом </w:t>
            </w:r>
            <w:proofErr w:type="spellStart"/>
            <w:r w:rsidR="00A15316">
              <w:rPr>
                <w:rFonts w:cs="Arial"/>
              </w:rPr>
              <w:t>Минпромторга</w:t>
            </w:r>
            <w:proofErr w:type="spellEnd"/>
            <w:r w:rsidR="00A15316"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  <w:tr w:rsidR="009A3531" w:rsidTr="00135B78">
        <w:tc>
          <w:tcPr>
            <w:tcW w:w="534" w:type="dxa"/>
          </w:tcPr>
          <w:p w:rsidR="009A3531" w:rsidRPr="000877B1" w:rsidRDefault="009A3531" w:rsidP="009A3531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073" w:type="dxa"/>
          </w:tcPr>
          <w:p w:rsidR="009A3531" w:rsidRPr="006C6C30" w:rsidRDefault="009A3531" w:rsidP="009A3531">
            <w:pPr>
              <w:autoSpaceDE w:val="0"/>
              <w:autoSpaceDN w:val="0"/>
              <w:adjustRightInd w:val="0"/>
              <w:ind w:left="-107" w:right="-124"/>
              <w:rPr>
                <w:rFonts w:cs="Times New Roman CYR"/>
              </w:rPr>
            </w:pPr>
            <w:r>
              <w:rPr>
                <w:rFonts w:cs="Times New Roman CYR"/>
              </w:rPr>
              <w:t>в</w:t>
            </w:r>
            <w:r w:rsidRPr="00B21B7A">
              <w:rPr>
                <w:rFonts w:cs="Times New Roman CYR"/>
              </w:rPr>
              <w:t>ыборка образцов продукции, отобран</w:t>
            </w:r>
            <w:r>
              <w:rPr>
                <w:rFonts w:cs="Times New Roman CYR"/>
              </w:rPr>
              <w:t>н</w:t>
            </w:r>
            <w:r w:rsidRPr="00B21B7A">
              <w:rPr>
                <w:rFonts w:cs="Times New Roman CYR"/>
              </w:rPr>
              <w:t>ы</w:t>
            </w:r>
            <w:r>
              <w:rPr>
                <w:rFonts w:cs="Times New Roman CYR"/>
              </w:rPr>
              <w:t>х</w:t>
            </w:r>
            <w:r w:rsidRPr="00B21B7A">
              <w:rPr>
                <w:rFonts w:cs="Times New Roman CYR"/>
              </w:rPr>
              <w:t xml:space="preserve"> для проведения испытания на стерил</w:t>
            </w:r>
            <w:r w:rsidRPr="00B21B7A">
              <w:rPr>
                <w:rFonts w:cs="Times New Roman CYR"/>
              </w:rPr>
              <w:t>ь</w:t>
            </w:r>
            <w:r w:rsidRPr="00B21B7A">
              <w:rPr>
                <w:rFonts w:cs="Times New Roman CYR"/>
              </w:rPr>
              <w:t xml:space="preserve">ность, </w:t>
            </w:r>
            <w:r>
              <w:rPr>
                <w:rFonts w:cs="Times New Roman CYR"/>
              </w:rPr>
              <w:t xml:space="preserve">сделана </w:t>
            </w:r>
            <w:r w:rsidRPr="008E34B3">
              <w:rPr>
                <w:rFonts w:cs="Times New Roman CYR"/>
              </w:rPr>
              <w:t>из тех частей серии, для которых предполагается наибольший риск контаминации</w:t>
            </w:r>
          </w:p>
        </w:tc>
        <w:tc>
          <w:tcPr>
            <w:tcW w:w="4292" w:type="dxa"/>
          </w:tcPr>
          <w:p w:rsidR="009A3531" w:rsidRPr="0083064D" w:rsidRDefault="009A3531" w:rsidP="009A3531">
            <w:pPr>
              <w:ind w:left="-92" w:right="-141"/>
            </w:pPr>
            <w:r w:rsidRPr="0083064D">
              <w:t xml:space="preserve">п. 133 (126) </w:t>
            </w:r>
            <w:r w:rsidR="00A15316">
              <w:t>Приложение №1 Правил</w:t>
            </w:r>
          </w:p>
          <w:p w:rsidR="009A3531" w:rsidRPr="0083064D" w:rsidRDefault="00A15316" w:rsidP="009A3531">
            <w:pPr>
              <w:ind w:left="-92" w:right="-141"/>
            </w:pPr>
            <w:r>
              <w:rPr>
                <w:rFonts w:cs="Arial"/>
              </w:rPr>
              <w:t xml:space="preserve"> надлежащей производственной практики, </w:t>
            </w:r>
            <w:proofErr w:type="gramStart"/>
            <w:r>
              <w:rPr>
                <w:rFonts w:cs="Arial"/>
              </w:rPr>
              <w:t>утвержденных</w:t>
            </w:r>
            <w:proofErr w:type="gramEnd"/>
            <w:r>
              <w:rPr>
                <w:rFonts w:cs="Arial"/>
              </w:rPr>
              <w:t xml:space="preserve"> Приказом </w:t>
            </w:r>
            <w:proofErr w:type="spellStart"/>
            <w:r>
              <w:rPr>
                <w:rFonts w:cs="Arial"/>
              </w:rPr>
              <w:t>Минпромторга</w:t>
            </w:r>
            <w:proofErr w:type="spellEnd"/>
            <w:r>
              <w:rPr>
                <w:rFonts w:cs="Arial"/>
              </w:rPr>
              <w:t xml:space="preserve"> России от 14.06.2013 № 916</w:t>
            </w:r>
          </w:p>
        </w:tc>
        <w:tc>
          <w:tcPr>
            <w:tcW w:w="478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593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274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2047" w:type="dxa"/>
          </w:tcPr>
          <w:p w:rsidR="009A3531" w:rsidRDefault="009A3531" w:rsidP="009A353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3531" w:rsidRDefault="009A3531" w:rsidP="009A3531">
            <w:pPr>
              <w:rPr>
                <w:szCs w:val="28"/>
              </w:rPr>
            </w:pPr>
          </w:p>
        </w:tc>
      </w:tr>
    </w:tbl>
    <w:p w:rsidR="001D4C55" w:rsidRDefault="00F47EC2" w:rsidP="0083064D">
      <w:pPr>
        <w:rPr>
          <w:szCs w:val="28"/>
        </w:rPr>
      </w:pPr>
      <w:r>
        <w:br w:type="page"/>
      </w:r>
      <w:r w:rsidR="0083064D">
        <w:rPr>
          <w:szCs w:val="28"/>
        </w:rPr>
        <w:lastRenderedPageBreak/>
        <w:t xml:space="preserve"> </w:t>
      </w:r>
    </w:p>
    <w:p w:rsidR="001D4C55" w:rsidRPr="009D3BB9" w:rsidRDefault="001D4C55" w:rsidP="001D4C55">
      <w:pPr>
        <w:spacing w:after="200" w:line="276" w:lineRule="auto"/>
      </w:pPr>
      <w:r>
        <w:t>Подписи лиц, проводивших прове</w:t>
      </w:r>
      <w:r>
        <w:t>р</w:t>
      </w:r>
      <w:r>
        <w:t>ку:_______________________________________________________________________________________________________________</w:t>
      </w:r>
    </w:p>
    <w:p w:rsidR="001D4C55" w:rsidRDefault="001D4C55" w:rsidP="001D4C55">
      <w:pPr>
        <w:pBdr>
          <w:top w:val="single" w:sz="4" w:space="1" w:color="auto"/>
        </w:pBdr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rPr>
          <w:sz w:val="2"/>
          <w:szCs w:val="2"/>
        </w:rPr>
      </w:pPr>
      <w:r>
        <w:rPr>
          <w:sz w:val="2"/>
          <w:szCs w:val="2"/>
        </w:rPr>
        <w:t>___-</w:t>
      </w:r>
    </w:p>
    <w:p w:rsidR="001D4C55" w:rsidRDefault="001D4C55" w:rsidP="001D4C5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1D4C55" w:rsidRDefault="001D4C55" w:rsidP="001D4C5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1D4C55" w:rsidRDefault="001D4C55" w:rsidP="001D4C55"/>
    <w:p w:rsidR="001D4C55" w:rsidRDefault="001D4C55" w:rsidP="001D4C55">
      <w:r>
        <w:t>С результатами проверки ознакомле</w:t>
      </w:r>
      <w:proofErr w:type="gramStart"/>
      <w:r>
        <w:t>н(</w:t>
      </w:r>
      <w:proofErr w:type="gramEnd"/>
      <w:r>
        <w:t>а), копию проверочного листа получил(а):</w:t>
      </w:r>
    </w:p>
    <w:p w:rsidR="001D4C55" w:rsidRDefault="001D4C55" w:rsidP="001D4C55">
      <w:pPr>
        <w:pBdr>
          <w:top w:val="single" w:sz="4" w:space="1" w:color="auto"/>
        </w:pBdr>
        <w:ind w:left="8280"/>
        <w:rPr>
          <w:sz w:val="2"/>
          <w:szCs w:val="2"/>
        </w:rPr>
      </w:pPr>
    </w:p>
    <w:p w:rsidR="001D4C55" w:rsidRDefault="001D4C55" w:rsidP="001D4C55"/>
    <w:p w:rsidR="001D4C55" w:rsidRPr="00C038AB" w:rsidRDefault="001D4C55" w:rsidP="001D4C55">
      <w:pPr>
        <w:pBdr>
          <w:top w:val="single" w:sz="4" w:space="1" w:color="auto"/>
        </w:pBdr>
        <w:jc w:val="center"/>
        <w:rPr>
          <w:i/>
          <w:sz w:val="16"/>
          <w:szCs w:val="16"/>
        </w:rPr>
      </w:pPr>
      <w:r w:rsidRPr="00300BA5">
        <w:rPr>
          <w:i/>
          <w:sz w:val="20"/>
        </w:rPr>
        <w:t>(фамилия, имя, отчество (последнее – при наличии), должность руководителя, иного должностного лица</w:t>
      </w:r>
      <w:r>
        <w:rPr>
          <w:i/>
          <w:sz w:val="20"/>
        </w:rPr>
        <w:t xml:space="preserve"> </w:t>
      </w:r>
      <w:r w:rsidRPr="00300BA5">
        <w:rPr>
          <w:i/>
          <w:sz w:val="20"/>
        </w:rPr>
        <w:t>или уполномоченного представителя юридического лица, и</w:t>
      </w:r>
      <w:r w:rsidRPr="00300BA5">
        <w:rPr>
          <w:i/>
          <w:sz w:val="20"/>
        </w:rPr>
        <w:t>н</w:t>
      </w:r>
      <w:r w:rsidRPr="00300BA5">
        <w:rPr>
          <w:i/>
          <w:sz w:val="20"/>
        </w:rPr>
        <w:t>дивидуального предпринимателя,</w:t>
      </w:r>
      <w:r>
        <w:rPr>
          <w:i/>
          <w:sz w:val="20"/>
        </w:rPr>
        <w:t xml:space="preserve"> </w:t>
      </w:r>
      <w:r w:rsidRPr="00300BA5">
        <w:rPr>
          <w:i/>
          <w:sz w:val="20"/>
        </w:rPr>
        <w:t>его уполномоченного представителя)</w:t>
      </w:r>
    </w:p>
    <w:p w:rsidR="001D4C55" w:rsidRPr="00300BA5" w:rsidRDefault="001D4C55" w:rsidP="001D4C55">
      <w:pPr>
        <w:pBdr>
          <w:top w:val="single" w:sz="4" w:space="1" w:color="auto"/>
        </w:pBdr>
        <w:rPr>
          <w:i/>
          <w:sz w:val="20"/>
        </w:rPr>
      </w:pPr>
    </w:p>
    <w:p w:rsidR="001D4C55" w:rsidRDefault="001D4C55" w:rsidP="001D4C55">
      <w:pPr>
        <w:ind w:left="7796"/>
        <w:jc w:val="center"/>
      </w:pPr>
      <w:r>
        <w:t xml:space="preserve">                                           «____»_____________________ 20____г</w:t>
      </w:r>
    </w:p>
    <w:p w:rsidR="001D4C55" w:rsidRDefault="001D4C55" w:rsidP="001D4C55">
      <w:pPr>
        <w:ind w:left="7796"/>
        <w:jc w:val="center"/>
      </w:pPr>
    </w:p>
    <w:p w:rsidR="001D4C55" w:rsidRDefault="001D4C55" w:rsidP="001D4C55">
      <w:pPr>
        <w:ind w:left="7796"/>
        <w:jc w:val="center"/>
      </w:pPr>
    </w:p>
    <w:p w:rsidR="001D4C55" w:rsidRPr="00C038AB" w:rsidRDefault="001D4C55" w:rsidP="001D4C55">
      <w:pPr>
        <w:pBdr>
          <w:top w:val="single" w:sz="4" w:space="1" w:color="auto"/>
        </w:pBdr>
        <w:ind w:left="11340"/>
        <w:jc w:val="center"/>
        <w:rPr>
          <w:sz w:val="20"/>
        </w:rPr>
      </w:pPr>
      <w:r w:rsidRPr="00300BA5">
        <w:rPr>
          <w:sz w:val="20"/>
        </w:rPr>
        <w:t>(подпись)</w:t>
      </w:r>
    </w:p>
    <w:p w:rsidR="001D4C55" w:rsidRDefault="001D4C55" w:rsidP="001D4C55">
      <w:pPr>
        <w:ind w:firstLine="708"/>
        <w:rPr>
          <w:szCs w:val="28"/>
        </w:rPr>
      </w:pPr>
    </w:p>
    <w:p w:rsidR="001D4C55" w:rsidRPr="0077165C" w:rsidRDefault="001D4C55" w:rsidP="001D4C55">
      <w:pPr>
        <w:ind w:firstLine="708"/>
        <w:rPr>
          <w:szCs w:val="28"/>
        </w:rPr>
      </w:pPr>
      <w:r>
        <w:rPr>
          <w:szCs w:val="28"/>
        </w:rPr>
        <w:t xml:space="preserve">Рекомендации </w:t>
      </w:r>
      <w:r w:rsidRPr="0077165C">
        <w:rPr>
          <w:szCs w:val="28"/>
        </w:rPr>
        <w:t>по заполнению</w:t>
      </w:r>
      <w:r>
        <w:rPr>
          <w:szCs w:val="28"/>
        </w:rPr>
        <w:t xml:space="preserve"> контрольного листа (списка контрольных вопросов)</w:t>
      </w:r>
      <w:r w:rsidRPr="0077165C">
        <w:rPr>
          <w:szCs w:val="28"/>
        </w:rPr>
        <w:t>:</w:t>
      </w:r>
    </w:p>
    <w:p w:rsidR="001D4C55" w:rsidRPr="0077165C" w:rsidRDefault="001D4C55" w:rsidP="001D4C55">
      <w:pPr>
        <w:ind w:firstLine="708"/>
        <w:rPr>
          <w:szCs w:val="28"/>
        </w:rPr>
      </w:pPr>
      <w:r w:rsidRPr="0077165C">
        <w:rPr>
          <w:szCs w:val="28"/>
        </w:rPr>
        <w:t>в поз</w:t>
      </w:r>
      <w:r>
        <w:rPr>
          <w:szCs w:val="28"/>
        </w:rPr>
        <w:t xml:space="preserve">иции «ДА» проставляется отметка, </w:t>
      </w:r>
      <w:r w:rsidRPr="0077165C">
        <w:rPr>
          <w:szCs w:val="28"/>
        </w:rPr>
        <w:t>если предъявляемое требование реализовано в полном объеме;</w:t>
      </w:r>
    </w:p>
    <w:p w:rsidR="001D4C55" w:rsidRPr="0077165C" w:rsidRDefault="001D4C55" w:rsidP="001D4C55">
      <w:pPr>
        <w:ind w:firstLine="708"/>
        <w:rPr>
          <w:szCs w:val="28"/>
        </w:rPr>
      </w:pPr>
      <w:r w:rsidRPr="0077165C">
        <w:rPr>
          <w:szCs w:val="28"/>
        </w:rPr>
        <w:t>в позиции «НЕТ» проставляется отметка</w:t>
      </w:r>
      <w:r>
        <w:rPr>
          <w:szCs w:val="28"/>
        </w:rPr>
        <w:t>,</w:t>
      </w:r>
      <w:r w:rsidRPr="0077165C">
        <w:rPr>
          <w:szCs w:val="28"/>
        </w:rPr>
        <w:t xml:space="preserve"> если предъявляемое требование не реализовано или реализовано не в полном объеме;</w:t>
      </w:r>
    </w:p>
    <w:p w:rsidR="001D4C55" w:rsidRPr="0077165C" w:rsidRDefault="001D4C55" w:rsidP="001D4C55">
      <w:pPr>
        <w:ind w:firstLine="708"/>
        <w:rPr>
          <w:szCs w:val="28"/>
        </w:rPr>
      </w:pPr>
      <w:r w:rsidRPr="0077165C">
        <w:rPr>
          <w:szCs w:val="28"/>
        </w:rPr>
        <w:t>в позиции «Не требуется» проставляется отметка</w:t>
      </w:r>
      <w:r>
        <w:rPr>
          <w:szCs w:val="28"/>
        </w:rPr>
        <w:t>,</w:t>
      </w:r>
      <w:r w:rsidRPr="0077165C">
        <w:rPr>
          <w:szCs w:val="28"/>
        </w:rPr>
        <w:t xml:space="preserve"> если предъявляемое требование не подлежит реализации проверяемым субъектом и (или) контролю (надзору) применительно к данному проверяемому субъекту);</w:t>
      </w:r>
    </w:p>
    <w:p w:rsidR="001D4C55" w:rsidRPr="0077165C" w:rsidRDefault="001D4C55" w:rsidP="001D4C55">
      <w:pPr>
        <w:ind w:firstLine="708"/>
        <w:rPr>
          <w:szCs w:val="28"/>
        </w:rPr>
      </w:pPr>
      <w:r w:rsidRPr="0077165C">
        <w:rPr>
          <w:szCs w:val="28"/>
        </w:rPr>
        <w:t>в позиции «Примечание» отражаются поясняющие записи, если предъявляемое требование реализовано не в полном объеме, и ин</w:t>
      </w:r>
      <w:r>
        <w:rPr>
          <w:szCs w:val="28"/>
        </w:rPr>
        <w:t>ые</w:t>
      </w:r>
      <w:r w:rsidRPr="0077165C">
        <w:rPr>
          <w:szCs w:val="28"/>
        </w:rPr>
        <w:t xml:space="preserve"> пояснени</w:t>
      </w:r>
      <w:r>
        <w:rPr>
          <w:szCs w:val="28"/>
        </w:rPr>
        <w:t>я</w:t>
      </w:r>
      <w:r w:rsidRPr="0077165C">
        <w:rPr>
          <w:szCs w:val="28"/>
        </w:rPr>
        <w:t>.</w:t>
      </w:r>
    </w:p>
    <w:p w:rsidR="001D4C55" w:rsidRDefault="001D4C55" w:rsidP="001D4C55">
      <w:pPr>
        <w:ind w:left="708"/>
      </w:pPr>
    </w:p>
    <w:p w:rsidR="001D4C55" w:rsidRPr="004A1159" w:rsidRDefault="001D4C55" w:rsidP="004A1159">
      <w:pPr>
        <w:rPr>
          <w:szCs w:val="28"/>
        </w:rPr>
      </w:pPr>
    </w:p>
    <w:sectPr w:rsidR="001D4C55" w:rsidRPr="004A1159" w:rsidSect="00105911">
      <w:headerReference w:type="default" r:id="rId8"/>
      <w:footerReference w:type="default" r:id="rId9"/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20" w:rsidRDefault="00642F20" w:rsidP="004A1159">
      <w:r>
        <w:separator/>
      </w:r>
    </w:p>
  </w:endnote>
  <w:endnote w:type="continuationSeparator" w:id="0">
    <w:p w:rsidR="00642F20" w:rsidRDefault="00642F20" w:rsidP="004A1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483"/>
      <w:docPartObj>
        <w:docPartGallery w:val="Page Numbers (Bottom of Page)"/>
        <w:docPartUnique/>
      </w:docPartObj>
    </w:sdtPr>
    <w:sdtContent>
      <w:p w:rsidR="001C76D9" w:rsidRDefault="00200CF8">
        <w:pPr>
          <w:pStyle w:val="aa"/>
          <w:jc w:val="right"/>
        </w:pPr>
        <w:r>
          <w:fldChar w:fldCharType="begin"/>
        </w:r>
        <w:r w:rsidR="001C76D9">
          <w:instrText xml:space="preserve"> PAGE   \* MERGEFORMAT </w:instrText>
        </w:r>
        <w:r>
          <w:fldChar w:fldCharType="separate"/>
        </w:r>
        <w:r w:rsidR="00135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6D9" w:rsidRDefault="001C76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20" w:rsidRDefault="00642F20" w:rsidP="004A1159">
      <w:r>
        <w:separator/>
      </w:r>
    </w:p>
  </w:footnote>
  <w:footnote w:type="continuationSeparator" w:id="0">
    <w:p w:rsidR="00642F20" w:rsidRDefault="00642F20" w:rsidP="004A1159">
      <w:r>
        <w:continuationSeparator/>
      </w:r>
    </w:p>
  </w:footnote>
  <w:footnote w:id="1">
    <w:p w:rsidR="001C76D9" w:rsidRDefault="001C76D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3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4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5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6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7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8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9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0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1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2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3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4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5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6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7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8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9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0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1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2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3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4">
    <w:p w:rsidR="00183869" w:rsidRDefault="00183869" w:rsidP="00183869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D9" w:rsidRDefault="001C76D9">
    <w:pPr>
      <w:pStyle w:val="a8"/>
    </w:pPr>
  </w:p>
  <w:p w:rsidR="001C76D9" w:rsidRDefault="001C76D9" w:rsidP="00105911">
    <w:pPr>
      <w:pStyle w:val="a8"/>
      <w:tabs>
        <w:tab w:val="clear" w:pos="4677"/>
        <w:tab w:val="clear" w:pos="9355"/>
        <w:tab w:val="left" w:pos="9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484"/>
    <w:multiLevelType w:val="hybridMultilevel"/>
    <w:tmpl w:val="ED14C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DCB4AE0"/>
    <w:multiLevelType w:val="hybridMultilevel"/>
    <w:tmpl w:val="07AE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FF1"/>
    <w:rsid w:val="000441DB"/>
    <w:rsid w:val="000824A2"/>
    <w:rsid w:val="000877B1"/>
    <w:rsid w:val="000B0270"/>
    <w:rsid w:val="000C39C0"/>
    <w:rsid w:val="00105911"/>
    <w:rsid w:val="0012164D"/>
    <w:rsid w:val="00135B78"/>
    <w:rsid w:val="00154E3F"/>
    <w:rsid w:val="00156F17"/>
    <w:rsid w:val="00160FF1"/>
    <w:rsid w:val="00161CDF"/>
    <w:rsid w:val="00183869"/>
    <w:rsid w:val="001A2385"/>
    <w:rsid w:val="001A425C"/>
    <w:rsid w:val="001B44B9"/>
    <w:rsid w:val="001C76D9"/>
    <w:rsid w:val="001D4C55"/>
    <w:rsid w:val="00200CF8"/>
    <w:rsid w:val="002134EF"/>
    <w:rsid w:val="00255835"/>
    <w:rsid w:val="002737CC"/>
    <w:rsid w:val="002A0064"/>
    <w:rsid w:val="002B0403"/>
    <w:rsid w:val="00300758"/>
    <w:rsid w:val="00374F84"/>
    <w:rsid w:val="0037631D"/>
    <w:rsid w:val="003E1518"/>
    <w:rsid w:val="0042595F"/>
    <w:rsid w:val="00446B16"/>
    <w:rsid w:val="004A1159"/>
    <w:rsid w:val="004B3AFA"/>
    <w:rsid w:val="004D0448"/>
    <w:rsid w:val="004D31E7"/>
    <w:rsid w:val="004D5032"/>
    <w:rsid w:val="004F0438"/>
    <w:rsid w:val="005170B1"/>
    <w:rsid w:val="005228C9"/>
    <w:rsid w:val="00536E06"/>
    <w:rsid w:val="005B4772"/>
    <w:rsid w:val="005E1164"/>
    <w:rsid w:val="00616506"/>
    <w:rsid w:val="00642F20"/>
    <w:rsid w:val="006568A3"/>
    <w:rsid w:val="00684920"/>
    <w:rsid w:val="006A2CB7"/>
    <w:rsid w:val="006D676D"/>
    <w:rsid w:val="007227C8"/>
    <w:rsid w:val="007564DC"/>
    <w:rsid w:val="00776212"/>
    <w:rsid w:val="0078081D"/>
    <w:rsid w:val="00780E58"/>
    <w:rsid w:val="007815F9"/>
    <w:rsid w:val="007B0E46"/>
    <w:rsid w:val="007E6676"/>
    <w:rsid w:val="007E6B8C"/>
    <w:rsid w:val="00811848"/>
    <w:rsid w:val="008145B5"/>
    <w:rsid w:val="0083064D"/>
    <w:rsid w:val="00841D29"/>
    <w:rsid w:val="00843E12"/>
    <w:rsid w:val="00860B3C"/>
    <w:rsid w:val="0086456D"/>
    <w:rsid w:val="00892DD8"/>
    <w:rsid w:val="008F0519"/>
    <w:rsid w:val="009034FA"/>
    <w:rsid w:val="009052A6"/>
    <w:rsid w:val="00936230"/>
    <w:rsid w:val="0097104B"/>
    <w:rsid w:val="00974E79"/>
    <w:rsid w:val="009849CD"/>
    <w:rsid w:val="009851E0"/>
    <w:rsid w:val="009A3531"/>
    <w:rsid w:val="009A6AA1"/>
    <w:rsid w:val="009D30A9"/>
    <w:rsid w:val="009E2C8E"/>
    <w:rsid w:val="00A15316"/>
    <w:rsid w:val="00A26EA7"/>
    <w:rsid w:val="00A4125D"/>
    <w:rsid w:val="00AC4BFF"/>
    <w:rsid w:val="00B14D43"/>
    <w:rsid w:val="00B46167"/>
    <w:rsid w:val="00B57681"/>
    <w:rsid w:val="00B76972"/>
    <w:rsid w:val="00B93E64"/>
    <w:rsid w:val="00BA6814"/>
    <w:rsid w:val="00BC0CA6"/>
    <w:rsid w:val="00BC358C"/>
    <w:rsid w:val="00BF00F6"/>
    <w:rsid w:val="00C026BE"/>
    <w:rsid w:val="00C11A70"/>
    <w:rsid w:val="00C14178"/>
    <w:rsid w:val="00C24523"/>
    <w:rsid w:val="00C55070"/>
    <w:rsid w:val="00C61953"/>
    <w:rsid w:val="00CB023B"/>
    <w:rsid w:val="00CB53BF"/>
    <w:rsid w:val="00CC3896"/>
    <w:rsid w:val="00D64D3E"/>
    <w:rsid w:val="00DE49D1"/>
    <w:rsid w:val="00E51FB1"/>
    <w:rsid w:val="00EA77F8"/>
    <w:rsid w:val="00F00C5D"/>
    <w:rsid w:val="00F0191A"/>
    <w:rsid w:val="00F24B0D"/>
    <w:rsid w:val="00F364B6"/>
    <w:rsid w:val="00F47EC2"/>
    <w:rsid w:val="00F73312"/>
    <w:rsid w:val="00F80FA2"/>
    <w:rsid w:val="00F84282"/>
    <w:rsid w:val="00F940D8"/>
    <w:rsid w:val="00FC2723"/>
    <w:rsid w:val="00FD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31D"/>
    <w:pPr>
      <w:keepNext/>
      <w:jc w:val="both"/>
      <w:outlineLvl w:val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0FF1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60F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461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1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4A11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A11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A11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1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11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631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37631D"/>
    <w:pPr>
      <w:jc w:val="both"/>
    </w:pPr>
    <w:rPr>
      <w:rFonts w:eastAsia="Calibri"/>
    </w:rPr>
  </w:style>
  <w:style w:type="paragraph" w:customStyle="1" w:styleId="ac">
    <w:name w:val="Знак"/>
    <w:basedOn w:val="a"/>
    <w:rsid w:val="003763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37631D"/>
    <w:rPr>
      <w:color w:val="0000FF" w:themeColor="hyperlink"/>
      <w:u w:val="single"/>
    </w:rPr>
  </w:style>
  <w:style w:type="character" w:styleId="ae">
    <w:name w:val="annotation reference"/>
    <w:basedOn w:val="a0"/>
    <w:semiHidden/>
    <w:unhideWhenUsed/>
    <w:rsid w:val="0037631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37631D"/>
    <w:pPr>
      <w:jc w:val="both"/>
    </w:pPr>
    <w:rPr>
      <w:rFonts w:ascii="Times New Roman CYR" w:eastAsia="Calibri" w:hAnsi="Times New Roman CYR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37631D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37631D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631D"/>
    <w:rPr>
      <w:rFonts w:ascii="Times New Roman CYR" w:eastAsia="Calibri" w:hAnsi="Times New Roman CYR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10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0877B1"/>
    <w:pPr>
      <w:jc w:val="both"/>
    </w:pPr>
    <w:rPr>
      <w:rFonts w:ascii="Times New Roman CYR" w:eastAsia="Calibri" w:hAnsi="Times New Roman CYR"/>
      <w:sz w:val="20"/>
      <w:szCs w:val="20"/>
    </w:rPr>
  </w:style>
  <w:style w:type="character" w:customStyle="1" w:styleId="af5">
    <w:name w:val="Текст сноски Знак"/>
    <w:basedOn w:val="a0"/>
    <w:link w:val="af4"/>
    <w:rsid w:val="000877B1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styleId="af6">
    <w:name w:val="footnote reference"/>
    <w:basedOn w:val="a0"/>
    <w:rsid w:val="000877B1"/>
    <w:rPr>
      <w:vertAlign w:val="superscript"/>
    </w:rPr>
  </w:style>
  <w:style w:type="character" w:styleId="af7">
    <w:name w:val="Placeholder Text"/>
    <w:basedOn w:val="a0"/>
    <w:uiPriority w:val="99"/>
    <w:semiHidden/>
    <w:rsid w:val="00BF00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8040</Words>
  <Characters>45831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53764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v.gritsyk</dc:creator>
  <cp:lastModifiedBy>p.mihalev</cp:lastModifiedBy>
  <cp:revision>6</cp:revision>
  <cp:lastPrinted>2017-08-29T13:09:00Z</cp:lastPrinted>
  <dcterms:created xsi:type="dcterms:W3CDTF">2017-12-15T08:07:00Z</dcterms:created>
  <dcterms:modified xsi:type="dcterms:W3CDTF">2017-12-19T09:18:00Z</dcterms:modified>
</cp:coreProperties>
</file>