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7" w:rsidRPr="00887E30" w:rsidRDefault="00C07F57" w:rsidP="00C07F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dst100014"/>
      <w:bookmarkStart w:id="1" w:name="dst100015"/>
      <w:bookmarkStart w:id="2" w:name="dst100021"/>
      <w:bookmarkStart w:id="3" w:name="dst100025"/>
      <w:bookmarkStart w:id="4" w:name="dst100028"/>
      <w:bookmarkStart w:id="5" w:name="dst100041"/>
      <w:bookmarkStart w:id="6" w:name="dst100050"/>
      <w:bookmarkStart w:id="7" w:name="dst100053"/>
      <w:bookmarkStart w:id="8" w:name="dst100068"/>
      <w:bookmarkStart w:id="9" w:name="dst1000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87E30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887E30" w:rsidRPr="00887E3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3A5F2E">
        <w:rPr>
          <w:rFonts w:ascii="Times New Roman" w:hAnsi="Times New Roman" w:cs="Times New Roman"/>
          <w:sz w:val="28"/>
          <w:szCs w:val="28"/>
        </w:rPr>
        <w:t xml:space="preserve"> (в части государственного земельного надзора)</w:t>
      </w:r>
      <w:r w:rsidRPr="00887E30">
        <w:rPr>
          <w:rFonts w:ascii="Times New Roman" w:hAnsi="Times New Roman" w:cs="Times New Roman"/>
          <w:sz w:val="28"/>
          <w:szCs w:val="28"/>
        </w:rPr>
        <w:t xml:space="preserve">, позволяющих провести </w:t>
      </w:r>
      <w:proofErr w:type="spellStart"/>
      <w:r w:rsidRPr="00887E3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</w:p>
    <w:p w:rsidR="00C07F57" w:rsidRPr="00887E30" w:rsidRDefault="00C07F57" w:rsidP="00C07F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17"/>
        <w:gridCol w:w="4438"/>
        <w:gridCol w:w="2410"/>
      </w:tblGrid>
      <w:tr w:rsidR="00C07F57" w:rsidRPr="00887E30" w:rsidTr="00887E3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Ответ на вопрос (да/</w:t>
            </w:r>
            <w:proofErr w:type="gramStart"/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/не распространяется)</w:t>
            </w: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статьи 7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1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статьи 1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16.07.1998 № 101-ФЗ «О государственном регулировании обеспечения плодородия земель сельскохозяйственного назначения»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агротехнические?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агрохимические?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мелиоративные?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фитосанитарные?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противоэрозионные?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Наличие зарастания земель: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пункт 3 части 2 статьи 13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деревьями?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кустарниками?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сорными растениями?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ли рекультивация земель при осуществлении </w:t>
            </w:r>
            <w:r w:rsidRPr="008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часть 5 статьи 13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5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пункт 5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о </w:t>
            </w:r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 (зарегистрирован Минюстом России 29.07.1996, регистрационный № 1136)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Допускается ли: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7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статья 43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10.01.2002 </w:t>
            </w:r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br/>
              <w:t>№ 7-ФЗ «Об охране окружающей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загрязнение?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истощение?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деградация?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порча?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уничтожение земель и почв?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иное негативное воздействие на земли и почвы?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статья 25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10.01.1996 № 4-ФЗ «О мелиорации </w:t>
            </w:r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br/>
              <w:t>земель»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статья 29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10.01.1996 № 4-ФЗ «О мелиорации земель»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согласование сооружения и (или) эксплуатации линий связи, электропередач, трубопроводов, дорог и других объектов на мелиорируемых </w:t>
            </w:r>
            <w:r w:rsidRPr="008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(мелиорированных) землях?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статья 30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10.01.1996 № 4-ФЗ «О мелиорации земель»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51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10.01.2002 № 7-ФЗ «Об охране окружающей среды»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пункт 11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Снимался ли плодородный слой почвы при проведении связанных с нарушением почвенного слоя строительных работ?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5535AB" w:rsidP="00887E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13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4" w:history="1">
              <w:r w:rsidR="00C07F57" w:rsidRPr="00887E30">
                <w:rPr>
                  <w:rFonts w:ascii="Times New Roman" w:hAnsi="Times New Roman" w:cs="Times New Roman"/>
                  <w:sz w:val="28"/>
                  <w:szCs w:val="28"/>
                </w:rPr>
                <w:t>пункт 8</w:t>
              </w:r>
            </w:hyperlink>
            <w:r w:rsidR="00C07F57" w:rsidRPr="00887E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57" w:rsidRPr="00887E30" w:rsidTr="00887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0">
              <w:rPr>
                <w:rFonts w:ascii="Times New Roman" w:hAnsi="Times New Roman" w:cs="Times New Roman"/>
                <w:sz w:val="28"/>
                <w:szCs w:val="28"/>
              </w:rPr>
              <w:t>Использовался ли снятый верхний плодородный слой почвы для рекультивации нарушенных земель или улучшения малопродуктивных земель?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57" w:rsidRPr="00887E30" w:rsidRDefault="00C07F57" w:rsidP="00D7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F57" w:rsidRPr="00887E30" w:rsidRDefault="00C07F57" w:rsidP="00C07F57"/>
    <w:p w:rsidR="00EB257E" w:rsidRPr="00887E30" w:rsidRDefault="00EB257E" w:rsidP="00C07F57">
      <w:pPr>
        <w:rPr>
          <w:szCs w:val="24"/>
        </w:rPr>
      </w:pPr>
    </w:p>
    <w:sectPr w:rsidR="00EB257E" w:rsidRPr="00887E30" w:rsidSect="00373395">
      <w:footerReference w:type="default" r:id="rId25"/>
      <w:pgSz w:w="11906" w:h="16838"/>
      <w:pgMar w:top="284" w:right="850" w:bottom="568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D3" w:rsidRDefault="00B123D3" w:rsidP="00373395">
      <w:pPr>
        <w:spacing w:after="0" w:line="240" w:lineRule="auto"/>
      </w:pPr>
      <w:r>
        <w:separator/>
      </w:r>
    </w:p>
  </w:endnote>
  <w:endnote w:type="continuationSeparator" w:id="0">
    <w:p w:rsidR="00B123D3" w:rsidRDefault="00B123D3" w:rsidP="0037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4395"/>
      <w:docPartObj>
        <w:docPartGallery w:val="Page Numbers (Bottom of Page)"/>
        <w:docPartUnique/>
      </w:docPartObj>
    </w:sdtPr>
    <w:sdtContent>
      <w:p w:rsidR="00373395" w:rsidRDefault="005535AB">
        <w:pPr>
          <w:pStyle w:val="a9"/>
          <w:jc w:val="center"/>
        </w:pPr>
        <w:fldSimple w:instr=" PAGE   \* MERGEFORMAT ">
          <w:r w:rsidR="003A5F2E">
            <w:rPr>
              <w:noProof/>
            </w:rPr>
            <w:t>1</w:t>
          </w:r>
        </w:fldSimple>
      </w:p>
    </w:sdtContent>
  </w:sdt>
  <w:p w:rsidR="00373395" w:rsidRDefault="003733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D3" w:rsidRDefault="00B123D3" w:rsidP="00373395">
      <w:pPr>
        <w:spacing w:after="0" w:line="240" w:lineRule="auto"/>
      </w:pPr>
      <w:r>
        <w:separator/>
      </w:r>
    </w:p>
  </w:footnote>
  <w:footnote w:type="continuationSeparator" w:id="0">
    <w:p w:rsidR="00B123D3" w:rsidRDefault="00B123D3" w:rsidP="00373395">
      <w:pPr>
        <w:spacing w:after="0" w:line="240" w:lineRule="auto"/>
      </w:pPr>
      <w:r>
        <w:continuationSeparator/>
      </w:r>
    </w:p>
  </w:footnote>
  <w:footnote w:id="1">
    <w:p w:rsidR="00887E30" w:rsidRPr="00317E03" w:rsidRDefault="00887E30" w:rsidP="00887E30">
      <w:pPr>
        <w:pStyle w:val="ab"/>
        <w:ind w:left="-142"/>
        <w:rPr>
          <w:rFonts w:ascii="Times New Roman" w:hAnsi="Times New Roman" w:cs="Times New Roman"/>
        </w:rPr>
      </w:pPr>
      <w:r w:rsidRPr="00317E03">
        <w:rPr>
          <w:rStyle w:val="ad"/>
          <w:rFonts w:ascii="Times New Roman" w:hAnsi="Times New Roman" w:cs="Times New Roman"/>
        </w:rPr>
        <w:footnoteRef/>
      </w:r>
      <w:r w:rsidRPr="00317E03">
        <w:rPr>
          <w:rFonts w:ascii="Times New Roman" w:hAnsi="Times New Roman" w:cs="Times New Roman"/>
        </w:rPr>
        <w:t xml:space="preserve"> В соответствии с приказом Россельхознадзора от 18.09.2017 № 908 «Об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 (</w:t>
      </w:r>
      <w:proofErr w:type="gramStart"/>
      <w:r w:rsidRPr="00317E03">
        <w:rPr>
          <w:rFonts w:ascii="Times New Roman" w:hAnsi="Times New Roman" w:cs="Times New Roman"/>
        </w:rPr>
        <w:t>зарегистрирован</w:t>
      </w:r>
      <w:proofErr w:type="gramEnd"/>
      <w:r w:rsidRPr="00317E03">
        <w:rPr>
          <w:rFonts w:ascii="Times New Roman" w:hAnsi="Times New Roman" w:cs="Times New Roman"/>
        </w:rPr>
        <w:t xml:space="preserve"> Минюстом России 29.11.2017 № 49045).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B30"/>
    <w:multiLevelType w:val="hybridMultilevel"/>
    <w:tmpl w:val="06986B0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2161877"/>
    <w:multiLevelType w:val="hybridMultilevel"/>
    <w:tmpl w:val="4392B1CA"/>
    <w:lvl w:ilvl="0" w:tplc="34D68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4B2B"/>
    <w:multiLevelType w:val="hybridMultilevel"/>
    <w:tmpl w:val="EF9AA9D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7E"/>
    <w:rsid w:val="000301F3"/>
    <w:rsid w:val="000617ED"/>
    <w:rsid w:val="000939E4"/>
    <w:rsid w:val="000A0950"/>
    <w:rsid w:val="000C2F87"/>
    <w:rsid w:val="00112A93"/>
    <w:rsid w:val="00175ABB"/>
    <w:rsid w:val="001A5680"/>
    <w:rsid w:val="001A7922"/>
    <w:rsid w:val="001B4645"/>
    <w:rsid w:val="001D369F"/>
    <w:rsid w:val="001F514A"/>
    <w:rsid w:val="001F6271"/>
    <w:rsid w:val="00244211"/>
    <w:rsid w:val="00254274"/>
    <w:rsid w:val="00255AD0"/>
    <w:rsid w:val="0026365D"/>
    <w:rsid w:val="002C1F94"/>
    <w:rsid w:val="002C41E2"/>
    <w:rsid w:val="003110FD"/>
    <w:rsid w:val="00317E03"/>
    <w:rsid w:val="00343B9A"/>
    <w:rsid w:val="00347B3E"/>
    <w:rsid w:val="00373395"/>
    <w:rsid w:val="003A5F2E"/>
    <w:rsid w:val="003A778B"/>
    <w:rsid w:val="003D1520"/>
    <w:rsid w:val="003D3A4A"/>
    <w:rsid w:val="0041209E"/>
    <w:rsid w:val="00417BE3"/>
    <w:rsid w:val="004450EF"/>
    <w:rsid w:val="004465BF"/>
    <w:rsid w:val="00447650"/>
    <w:rsid w:val="00451F1A"/>
    <w:rsid w:val="00452196"/>
    <w:rsid w:val="00453D9F"/>
    <w:rsid w:val="004841E5"/>
    <w:rsid w:val="004B2C18"/>
    <w:rsid w:val="004D0B06"/>
    <w:rsid w:val="00504058"/>
    <w:rsid w:val="00537FE2"/>
    <w:rsid w:val="00543238"/>
    <w:rsid w:val="00543B72"/>
    <w:rsid w:val="00543F2A"/>
    <w:rsid w:val="005535AB"/>
    <w:rsid w:val="00576AA8"/>
    <w:rsid w:val="00587852"/>
    <w:rsid w:val="0059332A"/>
    <w:rsid w:val="00596BF9"/>
    <w:rsid w:val="005A11F3"/>
    <w:rsid w:val="005D564A"/>
    <w:rsid w:val="005E038D"/>
    <w:rsid w:val="005E323A"/>
    <w:rsid w:val="00604AF0"/>
    <w:rsid w:val="00694E8D"/>
    <w:rsid w:val="00695CAE"/>
    <w:rsid w:val="006C1BFB"/>
    <w:rsid w:val="006E4E0A"/>
    <w:rsid w:val="006F1205"/>
    <w:rsid w:val="0073398F"/>
    <w:rsid w:val="00735786"/>
    <w:rsid w:val="007504F7"/>
    <w:rsid w:val="00751059"/>
    <w:rsid w:val="0076381E"/>
    <w:rsid w:val="007B2D51"/>
    <w:rsid w:val="007D015A"/>
    <w:rsid w:val="007E2F65"/>
    <w:rsid w:val="007E62DB"/>
    <w:rsid w:val="008166D2"/>
    <w:rsid w:val="00841ECD"/>
    <w:rsid w:val="00850618"/>
    <w:rsid w:val="00887E30"/>
    <w:rsid w:val="008B084B"/>
    <w:rsid w:val="008C54B2"/>
    <w:rsid w:val="008D0CAB"/>
    <w:rsid w:val="008E5CEC"/>
    <w:rsid w:val="008F0141"/>
    <w:rsid w:val="00934410"/>
    <w:rsid w:val="00937471"/>
    <w:rsid w:val="00942150"/>
    <w:rsid w:val="00950335"/>
    <w:rsid w:val="0095304F"/>
    <w:rsid w:val="00966DCE"/>
    <w:rsid w:val="009A72C9"/>
    <w:rsid w:val="009C078F"/>
    <w:rsid w:val="009F3B94"/>
    <w:rsid w:val="00A31322"/>
    <w:rsid w:val="00A425BC"/>
    <w:rsid w:val="00A46F5D"/>
    <w:rsid w:val="00A52AFA"/>
    <w:rsid w:val="00AB0DAA"/>
    <w:rsid w:val="00AB7C8D"/>
    <w:rsid w:val="00AC7600"/>
    <w:rsid w:val="00AE0545"/>
    <w:rsid w:val="00AF5C9D"/>
    <w:rsid w:val="00B03050"/>
    <w:rsid w:val="00B104F9"/>
    <w:rsid w:val="00B123D3"/>
    <w:rsid w:val="00B13008"/>
    <w:rsid w:val="00B207FA"/>
    <w:rsid w:val="00B57273"/>
    <w:rsid w:val="00B6523B"/>
    <w:rsid w:val="00B71F20"/>
    <w:rsid w:val="00B87102"/>
    <w:rsid w:val="00BD5455"/>
    <w:rsid w:val="00BF43EC"/>
    <w:rsid w:val="00C01E66"/>
    <w:rsid w:val="00C06FBF"/>
    <w:rsid w:val="00C07F57"/>
    <w:rsid w:val="00C16495"/>
    <w:rsid w:val="00C17CFC"/>
    <w:rsid w:val="00C32A8F"/>
    <w:rsid w:val="00C369F9"/>
    <w:rsid w:val="00C70411"/>
    <w:rsid w:val="00C71E9D"/>
    <w:rsid w:val="00C722EA"/>
    <w:rsid w:val="00CA5ED5"/>
    <w:rsid w:val="00CE6D7B"/>
    <w:rsid w:val="00D57648"/>
    <w:rsid w:val="00D67FB6"/>
    <w:rsid w:val="00D81F38"/>
    <w:rsid w:val="00D84157"/>
    <w:rsid w:val="00DB325F"/>
    <w:rsid w:val="00DB448C"/>
    <w:rsid w:val="00DD0D50"/>
    <w:rsid w:val="00DD367A"/>
    <w:rsid w:val="00E00E68"/>
    <w:rsid w:val="00E2752B"/>
    <w:rsid w:val="00E441C3"/>
    <w:rsid w:val="00E71C06"/>
    <w:rsid w:val="00EA3AD2"/>
    <w:rsid w:val="00EB257E"/>
    <w:rsid w:val="00EE6835"/>
    <w:rsid w:val="00F33CEC"/>
    <w:rsid w:val="00F575CC"/>
    <w:rsid w:val="00F76A86"/>
    <w:rsid w:val="00F77D0A"/>
    <w:rsid w:val="00F81AFA"/>
    <w:rsid w:val="00F82C42"/>
    <w:rsid w:val="00F82C58"/>
    <w:rsid w:val="00FB6A27"/>
    <w:rsid w:val="00FB7C44"/>
    <w:rsid w:val="00F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2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5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B257E"/>
  </w:style>
  <w:style w:type="character" w:styleId="a3">
    <w:name w:val="Hyperlink"/>
    <w:basedOn w:val="a0"/>
    <w:uiPriority w:val="99"/>
    <w:semiHidden/>
    <w:unhideWhenUsed/>
    <w:rsid w:val="00EB2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D5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7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3395"/>
  </w:style>
  <w:style w:type="paragraph" w:styleId="a9">
    <w:name w:val="footer"/>
    <w:basedOn w:val="a"/>
    <w:link w:val="aa"/>
    <w:uiPriority w:val="99"/>
    <w:unhideWhenUsed/>
    <w:rsid w:val="0037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395"/>
  </w:style>
  <w:style w:type="paragraph" w:styleId="ab">
    <w:name w:val="footnote text"/>
    <w:basedOn w:val="a"/>
    <w:link w:val="ac"/>
    <w:uiPriority w:val="99"/>
    <w:semiHidden/>
    <w:unhideWhenUsed/>
    <w:rsid w:val="00C07F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07F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07F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5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2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DB0F24098F628AACEFC52F955D4B023C086F229324D2728CBD8BBDFF45A5D6A676A8DDBCBE568P5pFL" TargetMode="External"/><Relationship Id="rId13" Type="http://schemas.openxmlformats.org/officeDocument/2006/relationships/hyperlink" Target="consultantplus://offline/ref=568DB0F24098F628AACEFC52F955D4B023C086F229324D2728CBD8BBDFF45A5D6A676A8DDECEPEp0L" TargetMode="External"/><Relationship Id="rId18" Type="http://schemas.openxmlformats.org/officeDocument/2006/relationships/hyperlink" Target="consultantplus://offline/ref=568DB0F24098F628AACEFC52F955D4B020C186F8273C4D2728CBD8BBDFF45A5D6A676A8DDBCBE762P5p7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DB0F24098F628AACEFC52F955D4B023C087FA203A4D2728CBD8BBDFF45A5D6A676A8DDBCBE566P5p9L" TargetMode="External"/><Relationship Id="rId7" Type="http://schemas.openxmlformats.org/officeDocument/2006/relationships/hyperlink" Target="consultantplus://offline/ref=568DB0F24098F628AACEFC52F955D4B023C086F229324D2728CBD8BBDFF45A5D6A676A8DDBCBE664P5pDL" TargetMode="External"/><Relationship Id="rId12" Type="http://schemas.openxmlformats.org/officeDocument/2006/relationships/hyperlink" Target="consultantplus://offline/ref=568DB0F24098F628AACEFC52F955D4B020C186F827324D2728CBD8BBDFF45A5D6A676A8DDBCBE665P5p8L" TargetMode="External"/><Relationship Id="rId17" Type="http://schemas.openxmlformats.org/officeDocument/2006/relationships/hyperlink" Target="consultantplus://offline/ref=568DB0F24098F628AACEFC52F955D4B023C087FA203A4D2728CBD8BBDFF45A5D6A676A8DDBCBE369P5pE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DB0F24098F628AACEFC52F955D4B023C086F229324D2728CBD8BBDFF45A5D6A676A8DDBCBE568P5pFL" TargetMode="External"/><Relationship Id="rId20" Type="http://schemas.openxmlformats.org/officeDocument/2006/relationships/hyperlink" Target="consultantplus://offline/ref=568DB0F24098F628AACEFC52F955D4B020C186F8273C4D2728CBD8BBDFF45A5D6A676A8DDBCBE767P5p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DB0F24098F628AACEFC52F955D4B020C186F827324D2728CBD8BBDFF45A5D6A676A8DDBCBE660P5pEL" TargetMode="External"/><Relationship Id="rId24" Type="http://schemas.openxmlformats.org/officeDocument/2006/relationships/hyperlink" Target="consultantplus://offline/ref=568DB0F24098F628AACEFC52F955D4B020C981FD2230102D2092D4B9D8FB054A6D2E668CDBCBE3P6p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DB0F24098F628AACEFC52F955D4B020C981FD2230102D2092D4B9D8FB054A6D2E668CDBCBE4P6p9L" TargetMode="External"/><Relationship Id="rId23" Type="http://schemas.openxmlformats.org/officeDocument/2006/relationships/hyperlink" Target="consultantplus://offline/ref=568DB0F24098F628AACEFC52F955D4B023C086F229324D2728CBD8BBDFF45A5D6A676A8DDECEPEpEL" TargetMode="External"/><Relationship Id="rId10" Type="http://schemas.openxmlformats.org/officeDocument/2006/relationships/hyperlink" Target="consultantplus://offline/ref=568DB0F24098F628AACEFC52F955D4B023C086F229324D2728CBD8BBDFF45A5D6A676A8DDBCBE568P5pFL" TargetMode="External"/><Relationship Id="rId19" Type="http://schemas.openxmlformats.org/officeDocument/2006/relationships/hyperlink" Target="consultantplus://offline/ref=568DB0F24098F628AACEFC52F955D4B020C186F8273C4D2728CBD8BBDFF45A5D6A676A8DDBCBE764P5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DB0F24098F628AACEFC52F955D4B023C086F229324D2728CBD8BBDFF45A5D6A676A8DDECEPEp7L" TargetMode="External"/><Relationship Id="rId14" Type="http://schemas.openxmlformats.org/officeDocument/2006/relationships/hyperlink" Target="consultantplus://offline/ref=568DB0F24098F628AACEFC52F955D4B023C086F229324D2728CBD8BBDFF45A5D6A676A8DDECEPEpFL" TargetMode="External"/><Relationship Id="rId22" Type="http://schemas.openxmlformats.org/officeDocument/2006/relationships/hyperlink" Target="consultantplus://offline/ref=568DB0F24098F628AACEFC52F955D4B020C981FD2230102D2092D4B9D8FB054A6D2E668CDBCBE0P6p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Дмитрий Витальевич</dc:creator>
  <cp:lastModifiedBy>Марина Федорова</cp:lastModifiedBy>
  <cp:revision>2</cp:revision>
  <dcterms:created xsi:type="dcterms:W3CDTF">2018-02-07T06:34:00Z</dcterms:created>
  <dcterms:modified xsi:type="dcterms:W3CDTF">2018-02-07T06:34:00Z</dcterms:modified>
</cp:coreProperties>
</file>