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tLeast" w:line="288" w:beforeAutospacing="0" w:before="280" w:afterAutospacing="0" w:after="280"/>
        <w:jc w:val="center"/>
        <w:rPr>
          <w:sz w:val="28"/>
          <w:szCs w:val="28"/>
        </w:rPr>
      </w:pPr>
      <w:r>
        <w:rPr>
          <w:bCs w:val="false"/>
          <w:color w:val="000000"/>
          <w:sz w:val="28"/>
          <w:szCs w:val="28"/>
        </w:rPr>
        <w:t xml:space="preserve">О предстоящем проведении Управлением Россельхознадзора по Республике Башкортостан публичных обсуждений результатов правоприменительной практики </w:t>
      </w:r>
      <w:r>
        <w:rPr>
          <w:sz w:val="28"/>
          <w:szCs w:val="28"/>
        </w:rPr>
        <w:t xml:space="preserve">и руководств по соблюдению  обязательных требований органа государственного контроля (надзора) – Управления Россельхознадзора по Республике Башкортостан за 9 месяцев 2017 года  </w:t>
      </w:r>
    </w:p>
    <w:p>
      <w:pPr>
        <w:pStyle w:val="2"/>
        <w:spacing w:lineRule="atLeast" w:line="288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ind w:left="34" w:firstLine="67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Управление Россельхознадзора по Республике Башкортостан</w:t>
      </w:r>
      <w:r>
        <w:rPr>
          <w:color w:val="000000"/>
          <w:sz w:val="28"/>
          <w:szCs w:val="28"/>
        </w:rPr>
        <w:t xml:space="preserve"> в рамках проводимой в Российской Федерации реформы контрольно-надзорной деятельности уведомляет о проведении публичных мероприятий </w:t>
      </w:r>
      <w:r>
        <w:rPr>
          <w:sz w:val="28"/>
          <w:szCs w:val="28"/>
        </w:rPr>
        <w:t>с подконтрольными субъектами при участии заместителя председателя Правительства Российской Федерации А.В. Дворковича, Министра Российской Федерации М.А. Абызова, Руководителя Россельхознадзора С.А. Данкверта и Главы Республики Башкоростан Р.З. Хамитова.</w:t>
      </w:r>
    </w:p>
    <w:p>
      <w:pPr>
        <w:pStyle w:val="Normal"/>
        <w:ind w:left="34" w:firstLine="674"/>
        <w:jc w:val="both"/>
        <w:rPr/>
      </w:pPr>
      <w:r>
        <w:rPr>
          <w:sz w:val="28"/>
          <w:szCs w:val="28"/>
        </w:rPr>
        <w:t xml:space="preserve">Публичные обсуждения состоятся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октября 2017 года в 13 часов 30 минут в Большом зале Дома Государственного собрания – Курултай Республики Башкортостан (г. Уфа, ул. Заки Валиди, 40).</w:t>
      </w:r>
    </w:p>
    <w:p>
      <w:pPr>
        <w:pStyle w:val="Normal"/>
        <w:shd w:val="clear" w:color="auto" w:fill="FFFFFF" w:themeFill="background1"/>
        <w:ind w:firstLine="34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fill="FFFFFF" w:val="clear"/>
        </w:rPr>
        <w:t>В рамках публичных мероприятий запланировано обсуждение ряда актуальных вопросов, касающихся практики исполнения действующего законодательства и совершаемых правонарушений на территории Республики Башкортостан, применения риск-ориентированного подхода при осуществлении контрольно-надзорной деятельности, разъяснения положений норм действующего законодательства, в том числе принятых в последнее</w:t>
      </w:r>
      <w:r>
        <w:rPr>
          <w:color w:val="000000"/>
          <w:sz w:val="28"/>
          <w:szCs w:val="28"/>
          <w:shd w:fill="FAFAFA" w:val="clear"/>
        </w:rPr>
        <w:t xml:space="preserve"> время.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Информируем, что на официальном сайте Управления Россельхознадзора по Республике Башкортостан в разделе </w:t>
      </w:r>
      <w:r>
        <w:rPr>
          <w:b/>
          <w:color w:val="000000"/>
          <w:sz w:val="28"/>
          <w:szCs w:val="28"/>
          <w:u w:val="single"/>
        </w:rPr>
        <w:t xml:space="preserve">«Публичные обсуждения, </w:t>
      </w:r>
      <w:r>
        <w:rPr>
          <w:b/>
          <w:color w:val="000000"/>
          <w:sz w:val="28"/>
          <w:szCs w:val="28"/>
          <w:u w:val="single"/>
        </w:rPr>
        <w:t>13</w:t>
      </w:r>
      <w:r>
        <w:rPr>
          <w:b/>
          <w:color w:val="000000"/>
          <w:sz w:val="28"/>
          <w:szCs w:val="28"/>
          <w:u w:val="single"/>
        </w:rPr>
        <w:t xml:space="preserve">.10.2017 г.» </w:t>
      </w:r>
      <w:r>
        <w:rPr>
          <w:color w:val="000000"/>
          <w:sz w:val="28"/>
          <w:szCs w:val="28"/>
        </w:rPr>
        <w:t xml:space="preserve">размещены доклад Управления Россельхознадзора по Республике Башкортостан по правоприменительной практике, статистике  типовых и массовых нарушений обязательных требований с возможными мероприятиями по их устранению </w:t>
      </w:r>
      <w:hyperlink r:id="rId2">
        <w:r>
          <w:rPr>
            <w:rStyle w:val="Style13"/>
            <w:b/>
            <w:bCs/>
            <w:color w:val="000000"/>
            <w:sz w:val="28"/>
            <w:szCs w:val="28"/>
          </w:rPr>
          <w:t>(«как делать нельзя»)</w:t>
        </w:r>
      </w:hyperlink>
      <w:r>
        <w:rPr>
          <w:color w:val="000000"/>
          <w:sz w:val="28"/>
          <w:szCs w:val="28"/>
        </w:rPr>
        <w:t xml:space="preserve">, а также доклад с руководством по соблюдению обязательных требований, дающим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 </w:t>
      </w:r>
      <w:hyperlink r:id="rId3">
        <w:r>
          <w:rPr>
            <w:rStyle w:val="Style13"/>
            <w:b/>
            <w:bCs/>
            <w:color w:val="000000"/>
            <w:sz w:val="28"/>
            <w:szCs w:val="28"/>
          </w:rPr>
          <w:t>(«как делать нужно (можно)»)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(обращения), замечания и комментарии по указанным докладам можно оставить в подразделе </w:t>
      </w:r>
      <w:r>
        <w:rPr>
          <w:b/>
          <w:sz w:val="28"/>
          <w:szCs w:val="28"/>
          <w:u w:val="single"/>
        </w:rPr>
        <w:t>«Анкета к проведению публичных обсуждений»</w:t>
      </w:r>
      <w:r>
        <w:rPr>
          <w:color w:val="000000"/>
          <w:sz w:val="28"/>
          <w:szCs w:val="28"/>
        </w:rPr>
        <w:t xml:space="preserve"> на официальном сайте Управления Россельхознадзора по Республике Башкортостан.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Обобщенные ответы на поступившие вопросы будут даны в ходе проведения публичных обсуждений и размещены на официальном сайте Управления Россельхознадзора по Республике Башкортостан.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Управления будет организована он-лайн трансляция данных мероприятий.</w:t>
      </w:r>
    </w:p>
    <w:p>
      <w:pPr>
        <w:pStyle w:val="Normal"/>
        <w:ind w:firstLine="708"/>
        <w:jc w:val="both"/>
        <w:rPr>
          <w:b/>
          <w:b/>
        </w:rPr>
      </w:pPr>
      <w:r>
        <w:rPr>
          <w:color w:val="000000"/>
          <w:sz w:val="28"/>
          <w:szCs w:val="28"/>
        </w:rPr>
        <w:t>Приглашаем для участия в указанных публичных обсуждениях.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99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 w:customStyle="1">
    <w:name w:val="Heading 2"/>
    <w:basedOn w:val="Normal"/>
    <w:link w:val="2"/>
    <w:qFormat/>
    <w:rsid w:val="00106998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10699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qFormat/>
    <w:rsid w:val="0010699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06998"/>
    <w:rPr/>
  </w:style>
  <w:style w:type="character" w:styleId="Style13" w:customStyle="1">
    <w:name w:val="Интернет-ссылка"/>
    <w:basedOn w:val="DefaultParagraphFont"/>
    <w:rsid w:val="0010699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2127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Посещённая гиперссылка"/>
    <w:rsid w:val="00ff35ea"/>
    <w:rPr>
      <w:color w:val="800000"/>
      <w:u w:val="single"/>
    </w:rPr>
  </w:style>
  <w:style w:type="paragraph" w:styleId="Style16" w:customStyle="1">
    <w:name w:val="Заголовок"/>
    <w:basedOn w:val="Normal"/>
    <w:next w:val="Style17"/>
    <w:qFormat/>
    <w:rsid w:val="00ff35ea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rsid w:val="00ff35ea"/>
    <w:pPr>
      <w:spacing w:lineRule="auto" w:line="288" w:before="0" w:after="140"/>
    </w:pPr>
    <w:rPr/>
  </w:style>
  <w:style w:type="paragraph" w:styleId="Style18">
    <w:name w:val="List"/>
    <w:basedOn w:val="Style17"/>
    <w:rsid w:val="00ff35ea"/>
    <w:pPr/>
    <w:rPr>
      <w:rFonts w:cs="FreeSans"/>
    </w:rPr>
  </w:style>
  <w:style w:type="paragraph" w:styleId="Style19" w:customStyle="1">
    <w:name w:val="Caption"/>
    <w:basedOn w:val="Normal"/>
    <w:qFormat/>
    <w:rsid w:val="00ff35ea"/>
    <w:pPr>
      <w:suppressLineNumbers/>
      <w:spacing w:before="120" w:after="120"/>
    </w:pPr>
    <w:rPr>
      <w:rFonts w:cs="FreeSans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ff35ea"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106998"/>
    <w:pPr>
      <w:spacing w:beforeAutospacing="1" w:afterAutospacing="1"/>
    </w:pPr>
    <w:rPr/>
  </w:style>
  <w:style w:type="paragraph" w:styleId="BalloonText">
    <w:name w:val="Balloon Text"/>
    <w:basedOn w:val="Normal"/>
    <w:uiPriority w:val="99"/>
    <w:semiHidden/>
    <w:unhideWhenUsed/>
    <w:qFormat/>
    <w:rsid w:val="00521270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83307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aEF1aFhEOURjUi1fUkJoeng2WnlycGRDMHAwRW1ZMTdTM19fNHFxSlhmcXJwcHZ2NlVKV29vTlh1QUo3V1JOMFAxNUtWcVJ0a2xUbC1WVjNYdzZiZTRiR2l2dVYzUXBZanFCM0V3WXBXVW9BRWpmUnlIVF8xNA&amp;b64e=2&amp;sign=0e3c5f8004eecb4ad7e347d4ecd4c008&amp;keyno=17" TargetMode="External"/><Relationship Id="rId3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cVhWQVZWZ2hOZU50em5TV3Eyb2drN1pjQjVzMVkzTEdqT3hYN2htQzFuVHUxbFNORjJGbTBRZzNoXzRwZ05XU0RXRTljcl9ZSlluMDkyZW1xaUpHdjFhZUFFM2pDcHowekJhNHcteEtPc3RxOW9VTVJ3cjFLUQ&amp;b64e=2&amp;sign=712924357b4bfeaed74911e704e85d41&amp;keyno=1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LibreOffice/5.2.2.2$Linux_X86_64 LibreOffice_project/20m0$Build-2</Application>
  <Pages>1</Pages>
  <Words>285</Words>
  <Characters>2274</Characters>
  <CharactersWithSpaces>2558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2017-09-07T08:38:00Z</dcterms:created>
  <dc:creator>z01</dc:creator>
  <dc:description/>
  <dc:language>ru-RU</dc:language>
  <cp:lastModifiedBy/>
  <cp:lastPrinted>2017-09-28T05:07:00Z</cp:lastPrinted>
  <dcterms:modified xsi:type="dcterms:W3CDTF">2017-10-03T11:34:46Z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