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36" w:rsidRDefault="00AE08CE" w:rsidP="00873568">
      <w:pPr>
        <w:spacing w:after="0" w:line="240" w:lineRule="auto"/>
        <w:jc w:val="both"/>
        <w:rPr>
          <w:rFonts w:ascii="Times New Roman" w:hAnsi="Times New Roman" w:cs="Times New Roman"/>
          <w:color w:val="262C1B"/>
          <w:sz w:val="28"/>
          <w:szCs w:val="28"/>
          <w:shd w:val="clear" w:color="auto" w:fill="FFFFFF"/>
        </w:rPr>
      </w:pPr>
      <w:r w:rsidRPr="00AE08CE">
        <w:rPr>
          <w:rFonts w:ascii="Times New Roman" w:hAnsi="Times New Roman" w:cs="Times New Roman"/>
          <w:color w:val="262C1B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C1B"/>
          <w:sz w:val="28"/>
          <w:szCs w:val="28"/>
          <w:shd w:val="clear" w:color="auto" w:fill="FFFFFF"/>
        </w:rPr>
        <w:tab/>
      </w:r>
      <w:r w:rsidR="00CF2436">
        <w:rPr>
          <w:rFonts w:ascii="Times New Roman" w:hAnsi="Times New Roman" w:cs="Times New Roman"/>
          <w:color w:val="262C1B"/>
          <w:sz w:val="28"/>
          <w:szCs w:val="28"/>
          <w:shd w:val="clear" w:color="auto" w:fill="FFFFFF"/>
        </w:rPr>
        <w:t>О</w:t>
      </w:r>
      <w:r w:rsidR="00CF2436" w:rsidRPr="00AE08CE">
        <w:rPr>
          <w:rFonts w:ascii="Times New Roman" w:hAnsi="Times New Roman" w:cs="Times New Roman"/>
          <w:color w:val="262C1B"/>
          <w:sz w:val="28"/>
          <w:szCs w:val="28"/>
          <w:shd w:val="clear" w:color="auto" w:fill="FFFFFF"/>
        </w:rPr>
        <w:t xml:space="preserve">б </w:t>
      </w:r>
      <w:r w:rsidR="00CF2436" w:rsidRPr="00AE6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усилении контроля за древесно-упаковочным материалом</w:t>
      </w:r>
    </w:p>
    <w:p w:rsidR="00CF2436" w:rsidRDefault="00CF2436" w:rsidP="00873568">
      <w:pPr>
        <w:spacing w:after="0" w:line="240" w:lineRule="auto"/>
        <w:jc w:val="both"/>
        <w:rPr>
          <w:rFonts w:ascii="Times New Roman" w:hAnsi="Times New Roman" w:cs="Times New Roman"/>
          <w:color w:val="262C1B"/>
          <w:sz w:val="28"/>
          <w:szCs w:val="28"/>
          <w:shd w:val="clear" w:color="auto" w:fill="FFFFFF"/>
        </w:rPr>
      </w:pPr>
    </w:p>
    <w:p w:rsidR="00CF2436" w:rsidRDefault="00CF2436" w:rsidP="00873568">
      <w:pPr>
        <w:spacing w:after="0" w:line="240" w:lineRule="auto"/>
        <w:jc w:val="both"/>
        <w:rPr>
          <w:rFonts w:ascii="Times New Roman" w:hAnsi="Times New Roman" w:cs="Times New Roman"/>
          <w:color w:val="262C1B"/>
          <w:sz w:val="28"/>
          <w:szCs w:val="28"/>
          <w:shd w:val="clear" w:color="auto" w:fill="FFFFFF"/>
        </w:rPr>
      </w:pPr>
    </w:p>
    <w:p w:rsidR="00CF2436" w:rsidRDefault="00AE08CE" w:rsidP="00CF2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08CE">
        <w:rPr>
          <w:rFonts w:ascii="Times New Roman" w:hAnsi="Times New Roman" w:cs="Times New Roman"/>
          <w:color w:val="262C1B"/>
          <w:sz w:val="28"/>
          <w:szCs w:val="28"/>
          <w:shd w:val="clear" w:color="auto" w:fill="FFFFFF"/>
        </w:rPr>
        <w:t xml:space="preserve">Управление Россельхознадзора по Республике Башкортостан  предупреждает участников ВЭД об </w:t>
      </w:r>
      <w:r w:rsidRPr="00AE6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усилении контроля за древесно-упаковочным материалом</w:t>
      </w:r>
      <w:r w:rsidR="00CF2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из-за участившихся случаев обнаружений</w:t>
      </w:r>
      <w:r w:rsidR="00BB1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2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сосновой стволовой нематоды.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5987" w:rsidRDefault="00AE08CE" w:rsidP="00CF24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C1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Наличие восприимчивых к ней растений-хозяев, потенциальных переносчиков (усачей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Monochamus</w:t>
      </w:r>
      <w:proofErr w:type="spellEnd"/>
      <w:r w:rsidRPr="00AE0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shh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.), благоприятных климатических условий в ряде регионов Российской Федерации, в том числе и Республики Башкортостан </w:t>
      </w:r>
      <w:r w:rsidR="00BB1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</w:t>
      </w:r>
      <w:r w:rsidR="00BB1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акклиматизации.</w:t>
      </w:r>
      <w:r w:rsidR="00AE5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Занос и распространение указанного объекта на территории республики привед</w:t>
      </w:r>
      <w:r w:rsidR="00BB1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E5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к гибели хвойных пород деревьев на значительных площадях.</w:t>
      </w:r>
      <w:r w:rsidRPr="00AE08CE">
        <w:rPr>
          <w:rFonts w:ascii="Times New Roman" w:hAnsi="Times New Roman" w:cs="Times New Roman"/>
          <w:color w:val="262C1B"/>
          <w:sz w:val="28"/>
          <w:szCs w:val="28"/>
          <w:shd w:val="clear" w:color="auto" w:fill="FFFFFF"/>
        </w:rPr>
        <w:t xml:space="preserve"> </w:t>
      </w:r>
    </w:p>
    <w:p w:rsidR="00873568" w:rsidRDefault="00AE08CE" w:rsidP="008735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C1B"/>
          <w:sz w:val="28"/>
          <w:szCs w:val="28"/>
          <w:shd w:val="clear" w:color="auto" w:fill="FFFFFF"/>
        </w:rPr>
      </w:pPr>
      <w:r w:rsidRPr="00AE08CE">
        <w:rPr>
          <w:rFonts w:ascii="Times New Roman" w:hAnsi="Times New Roman" w:cs="Times New Roman"/>
          <w:color w:val="262C1B"/>
          <w:sz w:val="28"/>
          <w:szCs w:val="28"/>
          <w:shd w:val="clear" w:color="auto" w:fill="FFFFFF"/>
        </w:rPr>
        <w:t>В целях сохранения лесного фонда</w:t>
      </w:r>
      <w:r w:rsidR="00AE5987">
        <w:rPr>
          <w:rFonts w:ascii="Times New Roman" w:hAnsi="Times New Roman" w:cs="Times New Roman"/>
          <w:color w:val="262C1B"/>
          <w:sz w:val="28"/>
          <w:szCs w:val="28"/>
          <w:shd w:val="clear" w:color="auto" w:fill="FFFFFF"/>
        </w:rPr>
        <w:t>,</w:t>
      </w:r>
      <w:r w:rsidRPr="00AE08CE">
        <w:rPr>
          <w:rFonts w:ascii="Times New Roman" w:hAnsi="Times New Roman" w:cs="Times New Roman"/>
          <w:color w:val="262C1B"/>
          <w:sz w:val="28"/>
          <w:szCs w:val="28"/>
          <w:shd w:val="clear" w:color="auto" w:fill="FFFFFF"/>
        </w:rPr>
        <w:t xml:space="preserve"> экологической безопасности на территории Российской Федерации и </w:t>
      </w:r>
      <w:r w:rsidR="00BB13E5">
        <w:rPr>
          <w:rFonts w:ascii="Times New Roman" w:hAnsi="Times New Roman" w:cs="Times New Roman"/>
          <w:color w:val="262C1B"/>
          <w:sz w:val="28"/>
          <w:szCs w:val="28"/>
          <w:shd w:val="clear" w:color="auto" w:fill="FFFFFF"/>
        </w:rPr>
        <w:t xml:space="preserve">повышения </w:t>
      </w:r>
      <w:r w:rsidRPr="00AE08CE">
        <w:rPr>
          <w:rFonts w:ascii="Times New Roman" w:hAnsi="Times New Roman" w:cs="Times New Roman"/>
          <w:color w:val="262C1B"/>
          <w:sz w:val="28"/>
          <w:szCs w:val="28"/>
          <w:shd w:val="clear" w:color="auto" w:fill="FFFFFF"/>
        </w:rPr>
        <w:t xml:space="preserve">экспортного потенциала, </w:t>
      </w:r>
      <w:proofErr w:type="spellStart"/>
      <w:r w:rsidRPr="00AE08CE">
        <w:rPr>
          <w:rFonts w:ascii="Times New Roman" w:hAnsi="Times New Roman" w:cs="Times New Roman"/>
          <w:color w:val="262C1B"/>
          <w:sz w:val="28"/>
          <w:szCs w:val="28"/>
          <w:shd w:val="clear" w:color="auto" w:fill="FFFFFF"/>
        </w:rPr>
        <w:t>Россельхознадзор</w:t>
      </w:r>
      <w:proofErr w:type="spellEnd"/>
      <w:r w:rsidRPr="00AE08CE">
        <w:rPr>
          <w:rFonts w:ascii="Times New Roman" w:hAnsi="Times New Roman" w:cs="Times New Roman"/>
          <w:color w:val="262C1B"/>
          <w:sz w:val="28"/>
          <w:szCs w:val="28"/>
          <w:shd w:val="clear" w:color="auto" w:fill="FFFFFF"/>
        </w:rPr>
        <w:t xml:space="preserve"> осуществляет карантинный фитосанитарный контроль древесно-упаковочного материала в местах таможенного оформления импортных грузов. Особое внимание уделяется необработанной древесине хвойных пород: деревянной таре, крепежным материалам, опилкам, щепе и стружке.</w:t>
      </w:r>
    </w:p>
    <w:p w:rsidR="00873568" w:rsidRDefault="00873568" w:rsidP="008735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C1B"/>
          <w:sz w:val="28"/>
          <w:szCs w:val="28"/>
        </w:rPr>
      </w:pPr>
      <w:r w:rsidRPr="00873568">
        <w:rPr>
          <w:rFonts w:ascii="Times New Roman" w:hAnsi="Times New Roman" w:cs="Times New Roman"/>
          <w:color w:val="262C1B"/>
          <w:sz w:val="28"/>
          <w:szCs w:val="28"/>
        </w:rPr>
        <w:t xml:space="preserve"> </w:t>
      </w:r>
      <w:r w:rsidRPr="00BB13E5">
        <w:rPr>
          <w:rFonts w:ascii="Times New Roman" w:hAnsi="Times New Roman" w:cs="Times New Roman"/>
          <w:i/>
          <w:color w:val="262C1B"/>
          <w:sz w:val="28"/>
          <w:szCs w:val="28"/>
        </w:rPr>
        <w:t>Сосновая стволовая нематода</w:t>
      </w:r>
      <w:r w:rsidRPr="00873568">
        <w:rPr>
          <w:rFonts w:ascii="Times New Roman" w:hAnsi="Times New Roman" w:cs="Times New Roman"/>
          <w:color w:val="262C1B"/>
          <w:sz w:val="28"/>
          <w:szCs w:val="28"/>
        </w:rPr>
        <w:t xml:space="preserve"> – червеобразный микроорганизм длиной около 800 мкм. Основными переносчиками нематоды являются усачи рода </w:t>
      </w:r>
      <w:proofErr w:type="spellStart"/>
      <w:r w:rsidRPr="00873568">
        <w:rPr>
          <w:rFonts w:ascii="Times New Roman" w:hAnsi="Times New Roman" w:cs="Times New Roman"/>
          <w:color w:val="262C1B"/>
          <w:sz w:val="28"/>
          <w:szCs w:val="28"/>
        </w:rPr>
        <w:t>Monochamus.</w:t>
      </w:r>
      <w:proofErr w:type="spellEnd"/>
    </w:p>
    <w:p w:rsidR="00873568" w:rsidRDefault="00873568" w:rsidP="008735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C1B"/>
          <w:sz w:val="28"/>
          <w:szCs w:val="28"/>
        </w:rPr>
      </w:pPr>
      <w:r w:rsidRPr="00873568">
        <w:rPr>
          <w:rFonts w:ascii="Times New Roman" w:hAnsi="Times New Roman" w:cs="Times New Roman"/>
          <w:color w:val="262C1B"/>
          <w:sz w:val="28"/>
          <w:szCs w:val="28"/>
        </w:rPr>
        <w:t>Попадая внутрь ствола и быстро размножаясь, нематоды расселяются по всему дереву, и к концу лета оно гибнет. Нематоды проникают во внутренние органы жуков весной перед выходом насекомых из куколки и покидают их в период дополнительного питания жуков в кронах хвойных деревьев и при откладке яиц на ослабленные или погибшие деревья.</w:t>
      </w:r>
    </w:p>
    <w:p w:rsidR="00873568" w:rsidRPr="00873568" w:rsidRDefault="00873568" w:rsidP="008735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C1B"/>
          <w:sz w:val="28"/>
          <w:szCs w:val="28"/>
        </w:rPr>
      </w:pPr>
      <w:r w:rsidRPr="00873568">
        <w:rPr>
          <w:rFonts w:ascii="Times New Roman" w:hAnsi="Times New Roman" w:cs="Times New Roman"/>
          <w:color w:val="262C1B"/>
          <w:sz w:val="28"/>
          <w:szCs w:val="28"/>
        </w:rPr>
        <w:t xml:space="preserve">Сосновая стволовая нематода широко распространена в Северной Америке. В начале ХХ столетия </w:t>
      </w:r>
      <w:proofErr w:type="spellStart"/>
      <w:r w:rsidRPr="00873568">
        <w:rPr>
          <w:rFonts w:ascii="Times New Roman" w:hAnsi="Times New Roman" w:cs="Times New Roman"/>
          <w:color w:val="262C1B"/>
          <w:sz w:val="28"/>
          <w:szCs w:val="28"/>
        </w:rPr>
        <w:t>патоген</w:t>
      </w:r>
      <w:proofErr w:type="spellEnd"/>
      <w:r w:rsidRPr="00873568">
        <w:rPr>
          <w:rFonts w:ascii="Times New Roman" w:hAnsi="Times New Roman" w:cs="Times New Roman"/>
          <w:color w:val="262C1B"/>
          <w:sz w:val="28"/>
          <w:szCs w:val="28"/>
        </w:rPr>
        <w:t xml:space="preserve"> был занесен в Японию</w:t>
      </w:r>
      <w:r>
        <w:rPr>
          <w:rFonts w:ascii="Times New Roman" w:hAnsi="Times New Roman" w:cs="Times New Roman"/>
          <w:color w:val="262C1B"/>
          <w:sz w:val="28"/>
          <w:szCs w:val="28"/>
        </w:rPr>
        <w:t>, в</w:t>
      </w:r>
      <w:r w:rsidRPr="00873568">
        <w:rPr>
          <w:rFonts w:ascii="Times New Roman" w:hAnsi="Times New Roman" w:cs="Times New Roman"/>
          <w:color w:val="262C1B"/>
          <w:sz w:val="28"/>
          <w:szCs w:val="28"/>
        </w:rPr>
        <w:t xml:space="preserve"> 1999 году в Португалии за два года погибли 340 тысяч деревьев. Высокая интенсивность обмена, короткие жизненные циклы в сочетании с высокой численностью и устойчивость к неблагоприятным условиям делают стволовую нематоду особо агрессивным и вредоносным организмом.</w:t>
      </w:r>
    </w:p>
    <w:p w:rsidR="00AE5987" w:rsidRPr="00AE665E" w:rsidRDefault="00CF2436" w:rsidP="00AE598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CF2436">
        <w:rPr>
          <w:rFonts w:ascii="Verdana" w:eastAsia="Times New Roman" w:hAnsi="Verdana" w:cs="Times New Roman"/>
          <w:lang w:eastAsia="ru-RU"/>
        </w:rPr>
        <w:drawing>
          <wp:inline distT="0" distB="0" distL="0" distR="0">
            <wp:extent cx="1471949" cy="1378643"/>
            <wp:effectExtent l="19050" t="0" r="0" b="0"/>
            <wp:docPr id="14" name="Рисунок 1" descr="http://rsnvrn.ucoz.ru/SMI/anyanya2/pressreliz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nvrn.ucoz.ru/SMI/anyanya2/pressreliz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028" cy="138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lang w:eastAsia="ru-RU"/>
        </w:rPr>
        <w:t xml:space="preserve">                                          </w:t>
      </w:r>
      <w:r w:rsidRPr="00CF2436">
        <w:rPr>
          <w:rFonts w:ascii="Verdana" w:eastAsia="Times New Roman" w:hAnsi="Verdana" w:cs="Times New Roman"/>
          <w:lang w:eastAsia="ru-RU"/>
        </w:rPr>
        <w:drawing>
          <wp:inline distT="0" distB="0" distL="0" distR="0">
            <wp:extent cx="1657887" cy="1371600"/>
            <wp:effectExtent l="19050" t="0" r="0" b="0"/>
            <wp:docPr id="20" name="Рисунок 3" descr="http://rsnvrn.ucoz.ru/SMI/anyanya2/pressreliz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snvrn.ucoz.ru/SMI/anyanya2/pressreliz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660" cy="137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987" w:rsidRPr="00AE665E" w:rsidRDefault="00CF2436" w:rsidP="00CF24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                                                    </w:t>
      </w:r>
    </w:p>
    <w:p w:rsidR="00AE5987" w:rsidRPr="00AE08CE" w:rsidRDefault="00AE5987" w:rsidP="00AE5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E5987" w:rsidRPr="00AE08CE" w:rsidSect="00BB13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3E" w:rsidRDefault="0033093E" w:rsidP="00CF2436">
      <w:pPr>
        <w:spacing w:after="0" w:line="240" w:lineRule="auto"/>
      </w:pPr>
      <w:r>
        <w:separator/>
      </w:r>
    </w:p>
  </w:endnote>
  <w:endnote w:type="continuationSeparator" w:id="0">
    <w:p w:rsidR="0033093E" w:rsidRDefault="0033093E" w:rsidP="00CF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3E" w:rsidRDefault="0033093E" w:rsidP="00CF2436">
      <w:pPr>
        <w:spacing w:after="0" w:line="240" w:lineRule="auto"/>
      </w:pPr>
      <w:r>
        <w:separator/>
      </w:r>
    </w:p>
  </w:footnote>
  <w:footnote w:type="continuationSeparator" w:id="0">
    <w:p w:rsidR="0033093E" w:rsidRDefault="0033093E" w:rsidP="00CF2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8CE"/>
    <w:rsid w:val="003138B5"/>
    <w:rsid w:val="0033093E"/>
    <w:rsid w:val="00873568"/>
    <w:rsid w:val="00AE08CE"/>
    <w:rsid w:val="00AE5987"/>
    <w:rsid w:val="00B77012"/>
    <w:rsid w:val="00BB13E5"/>
    <w:rsid w:val="00CF2436"/>
    <w:rsid w:val="00D4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9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7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F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2436"/>
  </w:style>
  <w:style w:type="paragraph" w:styleId="a8">
    <w:name w:val="footer"/>
    <w:basedOn w:val="a"/>
    <w:link w:val="a9"/>
    <w:uiPriority w:val="99"/>
    <w:semiHidden/>
    <w:unhideWhenUsed/>
    <w:rsid w:val="00CF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2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3</cp:revision>
  <cp:lastPrinted>2016-07-26T06:59:00Z</cp:lastPrinted>
  <dcterms:created xsi:type="dcterms:W3CDTF">2016-07-26T06:11:00Z</dcterms:created>
  <dcterms:modified xsi:type="dcterms:W3CDTF">2016-07-26T07:04:00Z</dcterms:modified>
</cp:coreProperties>
</file>