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r w:rsidR="0028041B">
        <w:rPr>
          <w:b w:val="0"/>
          <w:noProof/>
          <w:sz w:val="28"/>
          <w:szCs w:val="28"/>
        </w:rPr>
        <w:t>Асавдыбашевский</w:t>
      </w:r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28041B">
        <w:rPr>
          <w:b w:val="0"/>
          <w:noProof/>
          <w:sz w:val="28"/>
          <w:szCs w:val="28"/>
        </w:rPr>
        <w:t>Янаульский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Pr="0028041B" w:rsidRDefault="00877A47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41B">
        <w:rPr>
          <w:rFonts w:ascii="Times New Roman" w:hAnsi="Times New Roman" w:cs="Times New Roman"/>
          <w:noProof/>
          <w:sz w:val="28"/>
          <w:szCs w:val="28"/>
        </w:rPr>
        <w:t>28</w:t>
      </w:r>
      <w:r w:rsidR="004413C1" w:rsidRPr="002804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041B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F859F6" w:rsidRPr="0028041B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="0028041B" w:rsidRPr="0028041B">
        <w:rPr>
          <w:rFonts w:ascii="Times New Roman" w:hAnsi="Times New Roman" w:cs="Times New Roman"/>
          <w:noProof/>
          <w:sz w:val="28"/>
          <w:szCs w:val="28"/>
        </w:rPr>
        <w:t>Асавдыбашевский</w:t>
      </w:r>
      <w:r w:rsidR="00F859F6" w:rsidRPr="00280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859F6" w:rsidRPr="0028041B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 w:rsidRPr="0028041B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="0028041B" w:rsidRPr="0028041B">
        <w:rPr>
          <w:rFonts w:ascii="Times New Roman" w:hAnsi="Times New Roman" w:cs="Times New Roman"/>
          <w:noProof/>
          <w:sz w:val="28"/>
          <w:szCs w:val="28"/>
        </w:rPr>
        <w:t>Янаульский</w:t>
      </w:r>
      <w:r w:rsidR="00FB6A72" w:rsidRPr="002804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859F6" w:rsidRPr="0028041B">
        <w:rPr>
          <w:rFonts w:ascii="Times New Roman" w:hAnsi="Times New Roman" w:cs="Times New Roman"/>
          <w:noProof/>
          <w:sz w:val="28"/>
          <w:szCs w:val="28"/>
        </w:rPr>
        <w:t xml:space="preserve">район Республики Башкортостан. В ходе проверки выявлено нарушение, </w:t>
      </w:r>
      <w:r w:rsidR="00F859F6" w:rsidRPr="0028041B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 w:rsidRPr="0028041B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 w:rsidRPr="0028041B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 w:rsidRPr="0028041B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="0028041B" w:rsidRPr="0028041B">
        <w:rPr>
          <w:rFonts w:ascii="Times New Roman" w:hAnsi="Times New Roman" w:cs="Times New Roman"/>
          <w:sz w:val="28"/>
          <w:szCs w:val="28"/>
        </w:rPr>
        <w:t>в границах кадастрового квартала 02:54</w:t>
      </w:r>
      <w:r w:rsidR="00FB6A72" w:rsidRPr="0028041B">
        <w:rPr>
          <w:rFonts w:ascii="Times New Roman" w:hAnsi="Times New Roman" w:cs="Times New Roman"/>
          <w:sz w:val="28"/>
          <w:szCs w:val="28"/>
        </w:rPr>
        <w:t>:</w:t>
      </w:r>
      <w:r w:rsidR="0028041B" w:rsidRPr="0028041B">
        <w:rPr>
          <w:rFonts w:ascii="Times New Roman" w:hAnsi="Times New Roman" w:cs="Times New Roman"/>
          <w:sz w:val="28"/>
          <w:szCs w:val="28"/>
        </w:rPr>
        <w:t>020403</w:t>
      </w:r>
      <w:r w:rsidR="00B901DD" w:rsidRPr="0028041B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Pr="0028041B">
        <w:rPr>
          <w:rFonts w:ascii="Times New Roman" w:hAnsi="Times New Roman" w:cs="Times New Roman"/>
          <w:sz w:val="28"/>
          <w:szCs w:val="28"/>
        </w:rPr>
        <w:t xml:space="preserve"> </w:t>
      </w:r>
      <w:r w:rsidR="0028041B" w:rsidRPr="0028041B">
        <w:rPr>
          <w:rFonts w:ascii="Times New Roman" w:hAnsi="Times New Roman" w:cs="Times New Roman"/>
          <w:sz w:val="28"/>
          <w:szCs w:val="28"/>
        </w:rPr>
        <w:t>0,1175</w:t>
      </w:r>
      <w:r w:rsidR="00B901DD" w:rsidRPr="0028041B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 w:rsidRPr="00280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CF5BF2">
        <w:rPr>
          <w:rFonts w:ascii="Times New Roman" w:hAnsi="Times New Roman" w:cs="Times New Roman"/>
          <w:sz w:val="28"/>
          <w:szCs w:val="28"/>
        </w:rPr>
        <w:t xml:space="preserve">со сроком исполнения </w:t>
      </w:r>
      <w:r w:rsidR="0028041B">
        <w:rPr>
          <w:rFonts w:ascii="Times New Roman" w:hAnsi="Times New Roman" w:cs="Times New Roman"/>
          <w:sz w:val="28"/>
          <w:szCs w:val="28"/>
        </w:rPr>
        <w:t xml:space="preserve"> до 18</w:t>
      </w:r>
      <w:r w:rsidR="00FB6A72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B6A72" w:rsidRDefault="00FB6A72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FB6A72" w:rsidP="00FB6A72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6890" cy="2783394"/>
            <wp:effectExtent l="19050" t="0" r="8060" b="0"/>
            <wp:docPr id="2" name="Рисунок 1" descr="C:\Users\z02\Desktop\картинки\свалк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свалка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47" cy="27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A" w:rsidRDefault="009F346A"/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859F6"/>
    <w:rsid w:val="000B4808"/>
    <w:rsid w:val="002103AB"/>
    <w:rsid w:val="0028041B"/>
    <w:rsid w:val="00302396"/>
    <w:rsid w:val="004413C1"/>
    <w:rsid w:val="004C73CC"/>
    <w:rsid w:val="00643229"/>
    <w:rsid w:val="007061FC"/>
    <w:rsid w:val="00711206"/>
    <w:rsid w:val="00807D2F"/>
    <w:rsid w:val="00824583"/>
    <w:rsid w:val="00877A47"/>
    <w:rsid w:val="00901271"/>
    <w:rsid w:val="009F346A"/>
    <w:rsid w:val="00B901DD"/>
    <w:rsid w:val="00BC2A3B"/>
    <w:rsid w:val="00C51625"/>
    <w:rsid w:val="00CC252B"/>
    <w:rsid w:val="00CF5BF2"/>
    <w:rsid w:val="00D1707D"/>
    <w:rsid w:val="00DC7EE3"/>
    <w:rsid w:val="00E07268"/>
    <w:rsid w:val="00E923CC"/>
    <w:rsid w:val="00EB565A"/>
    <w:rsid w:val="00F01DB4"/>
    <w:rsid w:val="00F859F6"/>
    <w:rsid w:val="00F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2017-09-11T06:34:00Z</cp:lastPrinted>
  <dcterms:created xsi:type="dcterms:W3CDTF">2017-09-11T07:52:00Z</dcterms:created>
  <dcterms:modified xsi:type="dcterms:W3CDTF">2017-09-11T07:52:00Z</dcterms:modified>
</cp:coreProperties>
</file>