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513999">
        <w:rPr>
          <w:b w:val="0"/>
          <w:sz w:val="28"/>
          <w:szCs w:val="28"/>
        </w:rPr>
        <w:t>Шушнурский</w:t>
      </w:r>
      <w:proofErr w:type="spellEnd"/>
      <w:r w:rsidR="004B4E60">
        <w:rPr>
          <w:b w:val="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513999">
        <w:rPr>
          <w:b w:val="0"/>
          <w:noProof/>
          <w:sz w:val="28"/>
          <w:szCs w:val="28"/>
        </w:rPr>
        <w:t>Краснокамский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B67B5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513999">
        <w:rPr>
          <w:rFonts w:ascii="Times New Roman" w:eastAsia="Times New Roman" w:hAnsi="Times New Roman" w:cs="Times New Roman"/>
          <w:color w:val="000000"/>
          <w:sz w:val="28"/>
          <w:szCs w:val="28"/>
        </w:rPr>
        <w:t>Шушнурский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513999">
        <w:rPr>
          <w:rFonts w:ascii="Times New Roman" w:hAnsi="Times New Roman" w:cs="Times New Roman"/>
          <w:noProof/>
          <w:sz w:val="28"/>
          <w:szCs w:val="28"/>
        </w:rPr>
        <w:t>Краснокамский</w:t>
      </w:r>
      <w:r w:rsidR="001E01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13999">
        <w:rPr>
          <w:rFonts w:ascii="Times New Roman" w:hAnsi="Times New Roman" w:cs="Times New Roman"/>
          <w:sz w:val="28"/>
          <w:szCs w:val="28"/>
        </w:rPr>
        <w:t>в границах кадастрового квартала 02:33</w:t>
      </w:r>
      <w:r w:rsidR="004B4E60">
        <w:rPr>
          <w:rFonts w:ascii="Times New Roman" w:hAnsi="Times New Roman" w:cs="Times New Roman"/>
          <w:sz w:val="28"/>
          <w:szCs w:val="28"/>
        </w:rPr>
        <w:t>:</w:t>
      </w:r>
      <w:r w:rsidR="00513999">
        <w:rPr>
          <w:rFonts w:ascii="Times New Roman" w:hAnsi="Times New Roman" w:cs="Times New Roman"/>
          <w:sz w:val="28"/>
          <w:szCs w:val="28"/>
        </w:rPr>
        <w:t>130702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513999">
        <w:rPr>
          <w:rFonts w:ascii="Times New Roman" w:hAnsi="Times New Roman" w:cs="Times New Roman"/>
          <w:sz w:val="28"/>
          <w:szCs w:val="28"/>
        </w:rPr>
        <w:t>0,065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513999">
        <w:rPr>
          <w:rFonts w:ascii="Times New Roman" w:hAnsi="Times New Roman" w:cs="Times New Roman"/>
          <w:sz w:val="28"/>
          <w:szCs w:val="28"/>
        </w:rPr>
        <w:t>16.10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1A740E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6125" cy="2733675"/>
            <wp:effectExtent l="19050" t="0" r="0" b="0"/>
            <wp:docPr id="5" name="Рисунок 5" descr="C:\Users\z02\Desktop\картинки\2017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02\Desktop\картинки\2017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A3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025C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A740E"/>
    <w:rsid w:val="001C7571"/>
    <w:rsid w:val="001D33C6"/>
    <w:rsid w:val="001D7E7B"/>
    <w:rsid w:val="001E0194"/>
    <w:rsid w:val="001F411A"/>
    <w:rsid w:val="002129B5"/>
    <w:rsid w:val="00216028"/>
    <w:rsid w:val="00220CB8"/>
    <w:rsid w:val="00241771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05A3F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7B5"/>
    <w:rsid w:val="003B6AEE"/>
    <w:rsid w:val="003C2633"/>
    <w:rsid w:val="003E1298"/>
    <w:rsid w:val="003E3360"/>
    <w:rsid w:val="003F0F3F"/>
    <w:rsid w:val="003F1172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A7A3F"/>
    <w:rsid w:val="004B4E60"/>
    <w:rsid w:val="004C0983"/>
    <w:rsid w:val="004C1E63"/>
    <w:rsid w:val="004C2DE2"/>
    <w:rsid w:val="004E388E"/>
    <w:rsid w:val="004E3D87"/>
    <w:rsid w:val="004F5D8A"/>
    <w:rsid w:val="0050543F"/>
    <w:rsid w:val="00506CD2"/>
    <w:rsid w:val="00513999"/>
    <w:rsid w:val="0051501F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B3BA6"/>
    <w:rsid w:val="005D36D8"/>
    <w:rsid w:val="005D48DA"/>
    <w:rsid w:val="005D6997"/>
    <w:rsid w:val="005E10D3"/>
    <w:rsid w:val="005E22E2"/>
    <w:rsid w:val="005E294D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43F4"/>
    <w:rsid w:val="00685BB3"/>
    <w:rsid w:val="006B3043"/>
    <w:rsid w:val="006C4139"/>
    <w:rsid w:val="006C4839"/>
    <w:rsid w:val="006E0C3B"/>
    <w:rsid w:val="006E37FD"/>
    <w:rsid w:val="006E40B9"/>
    <w:rsid w:val="006F3A9D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1A98"/>
    <w:rsid w:val="00C32C97"/>
    <w:rsid w:val="00C335E5"/>
    <w:rsid w:val="00C35180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111DD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0933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cp:lastPrinted>2018-06-01T10:34:00Z</cp:lastPrinted>
  <dcterms:created xsi:type="dcterms:W3CDTF">2018-06-01T11:21:00Z</dcterms:created>
  <dcterms:modified xsi:type="dcterms:W3CDTF">2018-06-01T11:22:00Z</dcterms:modified>
</cp:coreProperties>
</file>