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7" w:rsidRPr="00B875F0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0">
        <w:rPr>
          <w:rFonts w:ascii="Times New Roman" w:hAnsi="Times New Roman" w:cs="Times New Roman"/>
          <w:b/>
          <w:sz w:val="28"/>
          <w:szCs w:val="28"/>
        </w:rPr>
        <w:t xml:space="preserve">Об итогах работы </w:t>
      </w:r>
    </w:p>
    <w:p w:rsidR="00773007" w:rsidRPr="00B875F0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F0">
        <w:rPr>
          <w:rFonts w:ascii="Times New Roman" w:hAnsi="Times New Roman" w:cs="Times New Roman"/>
          <w:b/>
          <w:sz w:val="28"/>
          <w:szCs w:val="28"/>
        </w:rPr>
        <w:t xml:space="preserve">в сфере государственного земельного надзора за </w:t>
      </w:r>
      <w:r w:rsidR="007D6888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773007" w:rsidRPr="00EF000C" w:rsidRDefault="00773007" w:rsidP="00773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07" w:rsidRPr="00EF000C" w:rsidRDefault="00773007" w:rsidP="00B5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6888">
        <w:rPr>
          <w:rFonts w:ascii="Times New Roman" w:hAnsi="Times New Roman" w:cs="Times New Roman"/>
          <w:sz w:val="28"/>
          <w:szCs w:val="28"/>
        </w:rPr>
        <w:t>2017 год</w:t>
      </w:r>
      <w:r w:rsidR="001431A3">
        <w:rPr>
          <w:rFonts w:ascii="Times New Roman" w:hAnsi="Times New Roman" w:cs="Times New Roman"/>
          <w:sz w:val="28"/>
          <w:szCs w:val="28"/>
        </w:rPr>
        <w:t xml:space="preserve"> в </w:t>
      </w:r>
      <w:r w:rsidR="001431A3" w:rsidRPr="00E05AE2">
        <w:rPr>
          <w:rFonts w:ascii="Times New Roman" w:hAnsi="Times New Roman" w:cs="Times New Roman"/>
          <w:sz w:val="28"/>
          <w:szCs w:val="28"/>
        </w:rPr>
        <w:t>рамках</w:t>
      </w:r>
      <w:r w:rsidR="001431A3">
        <w:rPr>
          <w:rFonts w:ascii="Times New Roman" w:hAnsi="Times New Roman" w:cs="Times New Roman"/>
          <w:sz w:val="28"/>
          <w:szCs w:val="28"/>
        </w:rPr>
        <w:t xml:space="preserve"> </w:t>
      </w:r>
      <w:r w:rsidRPr="00EF000C">
        <w:rPr>
          <w:rFonts w:ascii="Times New Roman" w:hAnsi="Times New Roman" w:cs="Times New Roman"/>
          <w:sz w:val="28"/>
          <w:szCs w:val="28"/>
        </w:rPr>
        <w:t>государственного з</w:t>
      </w:r>
      <w:r w:rsidR="00A60C8F">
        <w:rPr>
          <w:rFonts w:ascii="Times New Roman" w:hAnsi="Times New Roman" w:cs="Times New Roman"/>
          <w:sz w:val="28"/>
          <w:szCs w:val="28"/>
        </w:rPr>
        <w:t xml:space="preserve">емельного надзора </w:t>
      </w:r>
      <w:r w:rsidR="001C68D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72890">
        <w:rPr>
          <w:rFonts w:ascii="Times New Roman" w:hAnsi="Times New Roman" w:cs="Times New Roman"/>
          <w:sz w:val="28"/>
          <w:szCs w:val="28"/>
        </w:rPr>
        <w:t>709</w:t>
      </w:r>
      <w:r w:rsidRPr="00EF000C">
        <w:rPr>
          <w:rFonts w:ascii="Times New Roman" w:hAnsi="Times New Roman" w:cs="Times New Roman"/>
          <w:sz w:val="28"/>
          <w:szCs w:val="28"/>
        </w:rPr>
        <w:t xml:space="preserve"> контрольно-надзор</w:t>
      </w:r>
      <w:r w:rsidR="00272890">
        <w:rPr>
          <w:rFonts w:ascii="Times New Roman" w:hAnsi="Times New Roman" w:cs="Times New Roman"/>
          <w:sz w:val="28"/>
          <w:szCs w:val="28"/>
        </w:rPr>
        <w:t>ных мероприятий. В том числе</w:t>
      </w:r>
      <w:r w:rsidR="00656EB7">
        <w:rPr>
          <w:rFonts w:ascii="Times New Roman" w:hAnsi="Times New Roman" w:cs="Times New Roman"/>
          <w:sz w:val="28"/>
          <w:szCs w:val="28"/>
        </w:rPr>
        <w:t>:</w:t>
      </w:r>
      <w:r w:rsidR="00272890">
        <w:rPr>
          <w:rFonts w:ascii="Times New Roman" w:hAnsi="Times New Roman" w:cs="Times New Roman"/>
          <w:sz w:val="28"/>
          <w:szCs w:val="28"/>
        </w:rPr>
        <w:t xml:space="preserve"> 588</w:t>
      </w:r>
      <w:r w:rsidR="00826115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656EB7">
        <w:rPr>
          <w:rFonts w:ascii="Times New Roman" w:hAnsi="Times New Roman" w:cs="Times New Roman"/>
          <w:sz w:val="28"/>
          <w:szCs w:val="28"/>
        </w:rPr>
        <w:t xml:space="preserve">, </w:t>
      </w:r>
      <w:r w:rsidR="00272890">
        <w:rPr>
          <w:rFonts w:ascii="Times New Roman" w:hAnsi="Times New Roman" w:cs="Times New Roman"/>
          <w:sz w:val="28"/>
          <w:szCs w:val="28"/>
        </w:rPr>
        <w:t>48</w:t>
      </w:r>
      <w:r w:rsidRPr="00EF000C">
        <w:rPr>
          <w:rFonts w:ascii="Times New Roman" w:hAnsi="Times New Roman" w:cs="Times New Roman"/>
          <w:sz w:val="28"/>
          <w:szCs w:val="28"/>
        </w:rPr>
        <w:t xml:space="preserve"> внеплановых проверок по контролю исп</w:t>
      </w:r>
      <w:r w:rsidR="00826115">
        <w:rPr>
          <w:rFonts w:ascii="Times New Roman" w:hAnsi="Times New Roman" w:cs="Times New Roman"/>
          <w:sz w:val="28"/>
          <w:szCs w:val="28"/>
        </w:rPr>
        <w:t>о</w:t>
      </w:r>
      <w:r w:rsidR="00656EB7">
        <w:rPr>
          <w:rFonts w:ascii="Times New Roman" w:hAnsi="Times New Roman" w:cs="Times New Roman"/>
          <w:sz w:val="28"/>
          <w:szCs w:val="28"/>
        </w:rPr>
        <w:t xml:space="preserve">лнения предписаний, </w:t>
      </w:r>
      <w:r w:rsidR="00272890">
        <w:rPr>
          <w:rFonts w:ascii="Times New Roman" w:hAnsi="Times New Roman" w:cs="Times New Roman"/>
          <w:sz w:val="28"/>
          <w:szCs w:val="28"/>
        </w:rPr>
        <w:t>42</w:t>
      </w:r>
      <w:r w:rsidRPr="00EF000C">
        <w:rPr>
          <w:rFonts w:ascii="Times New Roman" w:hAnsi="Times New Roman" w:cs="Times New Roman"/>
          <w:sz w:val="28"/>
          <w:szCs w:val="28"/>
        </w:rPr>
        <w:t xml:space="preserve"> а</w:t>
      </w:r>
      <w:r w:rsidR="00272890">
        <w:rPr>
          <w:rFonts w:ascii="Times New Roman" w:hAnsi="Times New Roman" w:cs="Times New Roman"/>
          <w:sz w:val="28"/>
          <w:szCs w:val="28"/>
        </w:rPr>
        <w:t>дминистративных расследования</w:t>
      </w:r>
      <w:r w:rsidR="00211A9F">
        <w:rPr>
          <w:rFonts w:ascii="Times New Roman" w:hAnsi="Times New Roman" w:cs="Times New Roman"/>
          <w:sz w:val="28"/>
          <w:szCs w:val="28"/>
        </w:rPr>
        <w:t>, 25</w:t>
      </w:r>
      <w:r w:rsidRPr="00EF000C">
        <w:rPr>
          <w:rFonts w:ascii="Times New Roman" w:hAnsi="Times New Roman" w:cs="Times New Roman"/>
          <w:sz w:val="28"/>
          <w:szCs w:val="28"/>
        </w:rPr>
        <w:t xml:space="preserve"> мероприятий по факту непосредственног</w:t>
      </w:r>
      <w:r w:rsidR="00714B4B">
        <w:rPr>
          <w:rFonts w:ascii="Times New Roman" w:hAnsi="Times New Roman" w:cs="Times New Roman"/>
          <w:sz w:val="28"/>
          <w:szCs w:val="28"/>
        </w:rPr>
        <w:t>о обнаружения правонарушения и 6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осмотров.</w:t>
      </w:r>
    </w:p>
    <w:p w:rsidR="00656EB7" w:rsidRPr="00656EB7" w:rsidRDefault="00773007" w:rsidP="00656E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EB7">
        <w:rPr>
          <w:rFonts w:ascii="Times New Roman" w:hAnsi="Times New Roman" w:cs="Times New Roman"/>
          <w:sz w:val="28"/>
          <w:szCs w:val="28"/>
        </w:rPr>
        <w:t xml:space="preserve">Проконтролированная площадь поднадзорных земель </w:t>
      </w:r>
      <w:r w:rsidR="003A7964" w:rsidRPr="00656EB7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656EB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33BB3" w:rsidRPr="00656EB7">
        <w:rPr>
          <w:rFonts w:ascii="Times New Roman" w:hAnsi="Times New Roman" w:cs="Times New Roman"/>
          <w:sz w:val="28"/>
          <w:szCs w:val="28"/>
        </w:rPr>
        <w:t>237 563,02</w:t>
      </w:r>
      <w:r w:rsidRPr="00656EB7">
        <w:rPr>
          <w:rFonts w:ascii="Times New Roman" w:hAnsi="Times New Roman" w:cs="Times New Roman"/>
          <w:sz w:val="28"/>
          <w:szCs w:val="28"/>
        </w:rPr>
        <w:t xml:space="preserve"> га. </w:t>
      </w:r>
      <w:r w:rsidR="0057260F" w:rsidRPr="00656EB7">
        <w:rPr>
          <w:rFonts w:ascii="Times New Roman" w:hAnsi="Times New Roman" w:cs="Times New Roman"/>
          <w:sz w:val="28"/>
          <w:szCs w:val="28"/>
        </w:rPr>
        <w:t>В ходе проверок</w:t>
      </w:r>
      <w:r w:rsidR="00EE78DE" w:rsidRPr="00656EB7">
        <w:rPr>
          <w:rFonts w:ascii="Times New Roman" w:hAnsi="Times New Roman" w:cs="Times New Roman"/>
          <w:sz w:val="28"/>
          <w:szCs w:val="28"/>
        </w:rPr>
        <w:t xml:space="preserve"> выявлено 349</w:t>
      </w:r>
      <w:r w:rsidR="0057260F" w:rsidRPr="00656EB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656EB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3A7964" w:rsidRPr="00656EB7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EE78DE" w:rsidRPr="00656EB7">
        <w:rPr>
          <w:rFonts w:ascii="Times New Roman" w:hAnsi="Times New Roman" w:cs="Times New Roman"/>
          <w:sz w:val="28"/>
          <w:szCs w:val="28"/>
        </w:rPr>
        <w:t>27 425,73</w:t>
      </w:r>
      <w:r w:rsidR="00B875F0" w:rsidRPr="00656EB7">
        <w:rPr>
          <w:rFonts w:ascii="Times New Roman" w:hAnsi="Times New Roman" w:cs="Times New Roman"/>
          <w:sz w:val="28"/>
          <w:szCs w:val="28"/>
        </w:rPr>
        <w:t xml:space="preserve"> га.</w:t>
      </w:r>
      <w:r w:rsidR="0018698C" w:rsidRPr="00656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EB7" w:rsidRPr="00656EB7">
        <w:rPr>
          <w:rFonts w:ascii="Times New Roman" w:hAnsi="Times New Roman" w:cs="Times New Roman"/>
          <w:sz w:val="28"/>
          <w:szCs w:val="28"/>
        </w:rPr>
        <w:t xml:space="preserve">В том числе: 50 нарушений – самовольное снятие и перемещение плодородного слоя почвы, 72 нарушения – уничтожение плодородного слоя почвы при производстве земляных работ, 4 нарушения – не проведение рекультивации земель, 97 нарушений – невыполнение обязательных требований, 71 нарушение – неиспользование земельного участка для ведения сельскохозяйственного производства, 22 нарушения – повреждение защитного лесного насаждения, 3 нарушения – </w:t>
      </w:r>
      <w:r w:rsidR="00656EB7" w:rsidRPr="00656E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невыполнение законных требований должностного лица, осуществляющего производство по делу об </w:t>
      </w:r>
      <w:proofErr w:type="gramEnd"/>
      <w:r w:rsidR="00656EB7" w:rsidRPr="00656E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административном </w:t>
      </w:r>
      <w:proofErr w:type="gramStart"/>
      <w:r w:rsidR="00656EB7" w:rsidRPr="00656E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правонарушении</w:t>
      </w:r>
      <w:proofErr w:type="gramEnd"/>
      <w:r w:rsidR="00656EB7" w:rsidRPr="00656E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5 нарушений – непредставление сведений (информации), </w:t>
      </w:r>
      <w:r w:rsidR="00656EB7" w:rsidRPr="00656EB7">
        <w:rPr>
          <w:rFonts w:ascii="Times New Roman" w:hAnsi="Times New Roman" w:cs="Times New Roman"/>
          <w:sz w:val="28"/>
          <w:szCs w:val="28"/>
        </w:rPr>
        <w:t>25 нарушений – неуплата административного штрафа в установленный законом срок.</w:t>
      </w:r>
    </w:p>
    <w:p w:rsidR="00656EB7" w:rsidRPr="00656EB7" w:rsidRDefault="00656EB7" w:rsidP="00656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EB7"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составлено 347 протоколов об административных правонарушениях, в том числе: </w:t>
      </w:r>
      <w:r>
        <w:rPr>
          <w:rFonts w:ascii="Times New Roman" w:hAnsi="Times New Roman" w:cs="Times New Roman"/>
          <w:sz w:val="28"/>
          <w:szCs w:val="28"/>
        </w:rPr>
        <w:t>52 протокола</w:t>
      </w:r>
      <w:r w:rsidRPr="00656EB7">
        <w:rPr>
          <w:rFonts w:ascii="Times New Roman" w:hAnsi="Times New Roman" w:cs="Times New Roman"/>
          <w:sz w:val="28"/>
          <w:szCs w:val="28"/>
        </w:rPr>
        <w:t xml:space="preserve"> ч. 1 ст. 8.6 Кодекса Российской Федерации об административных правонарушениях (далее </w:t>
      </w:r>
      <w:r w:rsidR="002F7043">
        <w:rPr>
          <w:rFonts w:ascii="Times New Roman" w:hAnsi="Times New Roman" w:cs="Times New Roman"/>
          <w:sz w:val="28"/>
          <w:szCs w:val="28"/>
        </w:rPr>
        <w:t>–</w:t>
      </w:r>
      <w:r w:rsidRPr="0065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РФ), </w:t>
      </w:r>
      <w:r w:rsidR="00E05A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6EB7">
        <w:rPr>
          <w:rFonts w:ascii="Times New Roman" w:hAnsi="Times New Roman" w:cs="Times New Roman"/>
          <w:sz w:val="28"/>
          <w:szCs w:val="28"/>
        </w:rPr>
        <w:t xml:space="preserve">72 протокола по ч. 2 ст. 8.6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РФ, 4 протокола по ч. 1 ст. 8.7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РФ, </w:t>
      </w:r>
      <w:r w:rsidR="00E05A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6EB7">
        <w:rPr>
          <w:rFonts w:ascii="Times New Roman" w:hAnsi="Times New Roman" w:cs="Times New Roman"/>
          <w:sz w:val="28"/>
          <w:szCs w:val="28"/>
        </w:rPr>
        <w:t xml:space="preserve">93 протокола по ч. 2 ст. 8.7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РФ, 71 протокол по ч. 2 ст</w:t>
      </w:r>
      <w:proofErr w:type="gramEnd"/>
      <w:r w:rsidRPr="00656EB7">
        <w:rPr>
          <w:rFonts w:ascii="Times New Roman" w:hAnsi="Times New Roman" w:cs="Times New Roman"/>
          <w:sz w:val="28"/>
          <w:szCs w:val="28"/>
        </w:rPr>
        <w:t xml:space="preserve">. 8.8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РФ, </w:t>
      </w:r>
      <w:r w:rsidR="00E05A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EB7">
        <w:rPr>
          <w:rFonts w:ascii="Times New Roman" w:hAnsi="Times New Roman" w:cs="Times New Roman"/>
          <w:sz w:val="28"/>
          <w:szCs w:val="28"/>
        </w:rPr>
        <w:t xml:space="preserve">22 протокола по ч. 2 ст. 10.10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РФ, 3 протокола по ст. 17.7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РФ, </w:t>
      </w:r>
      <w:r w:rsidR="00E05A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6EB7">
        <w:rPr>
          <w:rFonts w:ascii="Times New Roman" w:hAnsi="Times New Roman" w:cs="Times New Roman"/>
          <w:sz w:val="28"/>
          <w:szCs w:val="28"/>
        </w:rPr>
        <w:t xml:space="preserve">5 протоколов по ст. 19.7 </w:t>
      </w:r>
      <w:proofErr w:type="spellStart"/>
      <w:r w:rsidR="00E05A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05AE2">
        <w:rPr>
          <w:rFonts w:ascii="Times New Roman" w:hAnsi="Times New Roman" w:cs="Times New Roman"/>
          <w:sz w:val="28"/>
          <w:szCs w:val="28"/>
        </w:rPr>
        <w:t xml:space="preserve"> РФ, </w:t>
      </w:r>
      <w:r w:rsidRPr="00656EB7">
        <w:rPr>
          <w:rFonts w:ascii="Times New Roman" w:hAnsi="Times New Roman" w:cs="Times New Roman"/>
          <w:sz w:val="28"/>
          <w:szCs w:val="28"/>
        </w:rPr>
        <w:t xml:space="preserve">25 протоколов по ч. 1 ст. 20.25 </w:t>
      </w:r>
      <w:proofErr w:type="spellStart"/>
      <w:r w:rsidRPr="00656E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56EB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05AE2" w:rsidRPr="00E05AE2" w:rsidRDefault="00E05AE2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E2">
        <w:rPr>
          <w:rFonts w:ascii="Times New Roman" w:hAnsi="Times New Roman" w:cs="Times New Roman"/>
          <w:sz w:val="28"/>
          <w:szCs w:val="28"/>
        </w:rPr>
        <w:t>Рассмотрено 336 дел об административных правонарушениях, вынесено 277 постановлений о привлечении к административной ответственности с назначением административного наказания в виде административного штрафа в отношении 28 юридических лиц, 134 должностных лиц, 3 индивидуальных предпринимателей и 112 граждан. Наложено штрафов на сумму 4674 тыс. руб., взыскано штрафов на сумму 4167,4 тыс. руб. или 89%. Вынесено 24 постановления о привлечении к административной ответственности с назначением других видов административных наказаний, 26 административных дел прекращено, 9 лиц освобождено от административной ответственности по малозначительности.</w:t>
      </w:r>
    </w:p>
    <w:p w:rsidR="00E05AE2" w:rsidRDefault="00773007" w:rsidP="00B5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7C1B">
        <w:rPr>
          <w:rFonts w:ascii="Times New Roman" w:hAnsi="Times New Roman" w:cs="Times New Roman"/>
          <w:sz w:val="28"/>
          <w:szCs w:val="28"/>
        </w:rPr>
        <w:t xml:space="preserve"> </w:t>
      </w:r>
      <w:r w:rsidR="00686502" w:rsidRPr="00B97C1B">
        <w:rPr>
          <w:rFonts w:ascii="Times New Roman" w:hAnsi="Times New Roman" w:cs="Times New Roman"/>
          <w:sz w:val="28"/>
          <w:szCs w:val="28"/>
        </w:rPr>
        <w:t>Управление ФССП по РБ</w:t>
      </w:r>
      <w:r w:rsidRPr="00B97C1B">
        <w:rPr>
          <w:rFonts w:ascii="Times New Roman" w:hAnsi="Times New Roman" w:cs="Times New Roman"/>
          <w:sz w:val="28"/>
          <w:szCs w:val="28"/>
        </w:rPr>
        <w:t xml:space="preserve"> </w:t>
      </w:r>
      <w:r w:rsidR="00B97C1B" w:rsidRPr="00B97C1B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B97C1B" w:rsidRPr="00E05AE2">
        <w:rPr>
          <w:rFonts w:ascii="Times New Roman" w:eastAsia="Times New Roman" w:hAnsi="Times New Roman" w:cs="Times New Roman"/>
          <w:sz w:val="28"/>
          <w:szCs w:val="28"/>
        </w:rPr>
        <w:t>42</w:t>
      </w:r>
      <w:r w:rsidR="003A7964" w:rsidRPr="00E05AE2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B97C1B" w:rsidRPr="00E05A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5AE2">
        <w:rPr>
          <w:rFonts w:ascii="Times New Roman" w:eastAsia="Times New Roman" w:hAnsi="Times New Roman" w:cs="Times New Roman"/>
          <w:sz w:val="28"/>
          <w:szCs w:val="28"/>
        </w:rPr>
        <w:t xml:space="preserve"> о принудительном взыскании админ</w:t>
      </w:r>
      <w:r w:rsidR="00B97C1B" w:rsidRPr="00E05AE2">
        <w:rPr>
          <w:rFonts w:ascii="Times New Roman" w:eastAsia="Times New Roman" w:hAnsi="Times New Roman" w:cs="Times New Roman"/>
          <w:sz w:val="28"/>
          <w:szCs w:val="28"/>
        </w:rPr>
        <w:t>истративных штрафов на сумму 1 481</w:t>
      </w:r>
      <w:r w:rsidR="00E4452E" w:rsidRPr="00E05AE2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4452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EF0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E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86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F64" w:rsidRDefault="00E05AE2" w:rsidP="00823F64">
      <w:pPr>
        <w:pStyle w:val="person0"/>
        <w:shd w:val="clear" w:color="auto" w:fill="FEFEFE"/>
        <w:spacing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AE2">
        <w:rPr>
          <w:sz w:val="28"/>
          <w:szCs w:val="28"/>
        </w:rPr>
        <w:t xml:space="preserve">В отчетном году Управлением в соответствии с ежегодным планом проверок проводились плановые выездные проверки земельных участков из земель сельскохозяйственного назначения, находящихся в ведении сельских поселений. Всего было запланировано 207 таких проверок. Проведены проверки в </w:t>
      </w:r>
      <w:r w:rsidRPr="00E05AE2">
        <w:rPr>
          <w:sz w:val="28"/>
          <w:szCs w:val="28"/>
        </w:rPr>
        <w:lastRenderedPageBreak/>
        <w:t xml:space="preserve">отношении 207 администраций сельских поселений, при этом на территории 120 сельских поселений выявлено 126 нарушений земельного законодательства. </w:t>
      </w:r>
      <w:proofErr w:type="gramStart"/>
      <w:r w:rsidRPr="00E05AE2">
        <w:rPr>
          <w:sz w:val="28"/>
          <w:szCs w:val="28"/>
        </w:rPr>
        <w:t>В 40 случаях выявлено нарушение земельного законодательства, выразившееся в загрязнении (захламлении) отходами производства и потребления, в 46 случаях – в порче земель в результате нарушения правил обращения с отходами производства и потребления (загрязнение тяжелыми металлами и нитратами), в 23 случаях – в самовольном снятии и перемещении плодородного слоя почвы, а 17 случаях – в повреждении защитного лесного насаждения.</w:t>
      </w:r>
      <w:r w:rsidR="00823F64" w:rsidRPr="00823F6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05AE2" w:rsidRPr="00E05AE2" w:rsidRDefault="00823F64" w:rsidP="00823F64">
      <w:pPr>
        <w:pStyle w:val="person0"/>
        <w:shd w:val="clear" w:color="auto" w:fill="FEFEFE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год Экологии Управлением совместно с администрациями</w:t>
      </w:r>
      <w:r>
        <w:rPr>
          <w:sz w:val="28"/>
          <w:szCs w:val="28"/>
        </w:rPr>
        <w:t xml:space="preserve"> муниципальных районов </w:t>
      </w:r>
      <w:r>
        <w:rPr>
          <w:rFonts w:eastAsiaTheme="minorHAnsi"/>
          <w:sz w:val="28"/>
          <w:szCs w:val="28"/>
          <w:lang w:eastAsia="en-US"/>
        </w:rPr>
        <w:t xml:space="preserve">актуализированы и уточнены места </w:t>
      </w:r>
      <w:r>
        <w:rPr>
          <w:sz w:val="28"/>
          <w:szCs w:val="28"/>
        </w:rPr>
        <w:t xml:space="preserve">несанкционированных свалок ТБО. </w:t>
      </w:r>
      <w:r w:rsidRPr="005E7683">
        <w:rPr>
          <w:sz w:val="28"/>
          <w:szCs w:val="28"/>
        </w:rPr>
        <w:t xml:space="preserve">В республике насчитывается 607 таких мест на землях </w:t>
      </w:r>
      <w:proofErr w:type="spellStart"/>
      <w:r w:rsidRPr="005E7683">
        <w:rPr>
          <w:sz w:val="28"/>
          <w:szCs w:val="28"/>
        </w:rPr>
        <w:t>сельхозназначения</w:t>
      </w:r>
      <w:proofErr w:type="spellEnd"/>
      <w:r w:rsidRPr="005E7683">
        <w:rPr>
          <w:sz w:val="28"/>
          <w:szCs w:val="28"/>
        </w:rPr>
        <w:t xml:space="preserve"> на площади 435 га. </w:t>
      </w:r>
    </w:p>
    <w:p w:rsidR="00E05AE2" w:rsidRPr="00E05AE2" w:rsidRDefault="00E05AE2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E2">
        <w:rPr>
          <w:rFonts w:ascii="Times New Roman" w:hAnsi="Times New Roman" w:cs="Times New Roman"/>
          <w:sz w:val="28"/>
          <w:szCs w:val="28"/>
        </w:rPr>
        <w:t>В рамках реформы контрольно-надзорной деятельности больше внимания уделяется проведению профилактических мероприятий без взаимодействия с поднадзорными объектами. В связи с этим, в практику работы контрольно-надзорных органов введена одна из форм профилактических мероприятий, направленных на предупреждение нарушения обязательных требований, это выдача предостережений о недопустимости нарушения обязательных требований.</w:t>
      </w:r>
    </w:p>
    <w:p w:rsidR="00E05AE2" w:rsidRPr="00E05AE2" w:rsidRDefault="00E05AE2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E2">
        <w:rPr>
          <w:rFonts w:ascii="Times New Roman" w:hAnsi="Times New Roman" w:cs="Times New Roman"/>
          <w:sz w:val="28"/>
          <w:szCs w:val="28"/>
        </w:rPr>
        <w:t xml:space="preserve">Управлением в </w:t>
      </w:r>
      <w:r>
        <w:rPr>
          <w:rFonts w:ascii="Times New Roman" w:hAnsi="Times New Roman" w:cs="Times New Roman"/>
          <w:sz w:val="28"/>
          <w:szCs w:val="28"/>
        </w:rPr>
        <w:t>2017 году при осуществлении</w:t>
      </w:r>
      <w:r w:rsidRPr="00E05AE2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хозяйствующим субъектам направлено 68 предостережений о недопустимости нарушения обязательных требований, из них органам местного самоуправления – 33 предостережения, юридическим лицам – 18 предостережений и индивидуальным предпринимателям – 17 предостережений.</w:t>
      </w:r>
    </w:p>
    <w:p w:rsidR="00E05AE2" w:rsidRPr="00E05AE2" w:rsidRDefault="00E05AE2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AE2">
        <w:rPr>
          <w:rFonts w:ascii="Times New Roman" w:hAnsi="Times New Roman" w:cs="Times New Roman"/>
          <w:sz w:val="28"/>
          <w:szCs w:val="28"/>
        </w:rPr>
        <w:t xml:space="preserve">Исходя из видов нарушений, 31 предостережение выдано по несанкционированному размещению отходов производства и потребления на сельскохозяйственных угодьях, 25 предостережений – по зарастанию земель сельскохозяйственного назначения сорной и древесно-кустарниковой растительностью, 8 предостережений – по использованию </w:t>
      </w:r>
      <w:proofErr w:type="spellStart"/>
      <w:r w:rsidRPr="00E05AE2">
        <w:rPr>
          <w:rFonts w:ascii="Times New Roman" w:hAnsi="Times New Roman" w:cs="Times New Roman"/>
          <w:sz w:val="28"/>
          <w:szCs w:val="28"/>
        </w:rPr>
        <w:t>сельхозземель</w:t>
      </w:r>
      <w:proofErr w:type="spellEnd"/>
      <w:r w:rsidRPr="00E05AE2">
        <w:rPr>
          <w:rFonts w:ascii="Times New Roman" w:hAnsi="Times New Roman" w:cs="Times New Roman"/>
          <w:sz w:val="28"/>
          <w:szCs w:val="28"/>
        </w:rPr>
        <w:t xml:space="preserve"> для целей, не связанных с ведением сельскохозяйственной деятельности, 3 предостережения – по несанкционированной разработке на </w:t>
      </w:r>
      <w:proofErr w:type="spellStart"/>
      <w:r w:rsidRPr="00E05AE2">
        <w:rPr>
          <w:rFonts w:ascii="Times New Roman" w:hAnsi="Times New Roman" w:cs="Times New Roman"/>
          <w:sz w:val="28"/>
          <w:szCs w:val="28"/>
        </w:rPr>
        <w:t>сельхозземлях</w:t>
      </w:r>
      <w:proofErr w:type="spellEnd"/>
      <w:r w:rsidRPr="00E05AE2">
        <w:rPr>
          <w:rFonts w:ascii="Times New Roman" w:hAnsi="Times New Roman" w:cs="Times New Roman"/>
          <w:sz w:val="28"/>
          <w:szCs w:val="28"/>
        </w:rPr>
        <w:t xml:space="preserve"> карьеров для добычи общераспространенных полезных ископаемых и 1 предостережение – по захламлению </w:t>
      </w:r>
      <w:proofErr w:type="spellStart"/>
      <w:r w:rsidRPr="00E05AE2">
        <w:rPr>
          <w:rFonts w:ascii="Times New Roman" w:hAnsi="Times New Roman" w:cs="Times New Roman"/>
          <w:sz w:val="28"/>
          <w:szCs w:val="28"/>
        </w:rPr>
        <w:t>сельхозучастка</w:t>
      </w:r>
      <w:proofErr w:type="spellEnd"/>
      <w:proofErr w:type="gramEnd"/>
      <w:r w:rsidRPr="00E05AE2">
        <w:rPr>
          <w:rFonts w:ascii="Times New Roman" w:hAnsi="Times New Roman" w:cs="Times New Roman"/>
          <w:sz w:val="28"/>
          <w:szCs w:val="28"/>
        </w:rPr>
        <w:t xml:space="preserve"> при санитарной рубке полезащитного лесного насаждения.</w:t>
      </w:r>
    </w:p>
    <w:p w:rsidR="00E05AE2" w:rsidRPr="00E05AE2" w:rsidRDefault="00E05AE2" w:rsidP="00E0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E2">
        <w:rPr>
          <w:rFonts w:ascii="Times New Roman" w:hAnsi="Times New Roman" w:cs="Times New Roman"/>
          <w:sz w:val="28"/>
          <w:szCs w:val="28"/>
        </w:rPr>
        <w:t>По выданным предостережениям поступило 22 уведомления об их исполнении, на 4 предостережения поступили возражения, по 37 предостережениям срок исполнения не наступил. По 5 предостережениям  уведомления об их исполнении в установленный срок не представлены.</w:t>
      </w:r>
    </w:p>
    <w:p w:rsidR="00C73351" w:rsidRPr="00C73351" w:rsidRDefault="00E05AE2" w:rsidP="00C7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для дополнительного начисления земельного налога в Управление Федеральной налоговой службы по Республике Башкортостан направляются материалы дел об административных правонарушениях. Так, в 2016 году сумма дополнительного начисленного земельного налога в отношении 123 собственников земельных участков из земель сельскохозяйственного назначения составила 350 тыс. руб. </w:t>
      </w:r>
      <w:r w:rsidR="00C73351" w:rsidRPr="00C73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2017 году такие материалы также были направлены в </w:t>
      </w:r>
      <w:r w:rsidR="00C73351" w:rsidRPr="00C733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налоговую службу в отношении 49 собственников земельных участков, допустивших нарушения земельного законодательства.</w:t>
      </w:r>
    </w:p>
    <w:p w:rsidR="00C73351" w:rsidRPr="002F5AB0" w:rsidRDefault="00C73351" w:rsidP="002F5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51">
        <w:rPr>
          <w:rFonts w:ascii="Times New Roman" w:hAnsi="Times New Roman" w:cs="Times New Roman"/>
          <w:sz w:val="28"/>
          <w:szCs w:val="28"/>
        </w:rPr>
        <w:t xml:space="preserve">Со стороны Управления к хозяйствующим субъектам-нарушителям земельного законодательства применяются меры определенного реагирования, которые вынуждают их либо навести порядок на </w:t>
      </w:r>
      <w:proofErr w:type="spellStart"/>
      <w:r w:rsidRPr="00C73351">
        <w:rPr>
          <w:rFonts w:ascii="Times New Roman" w:hAnsi="Times New Roman" w:cs="Times New Roman"/>
          <w:sz w:val="28"/>
          <w:szCs w:val="28"/>
        </w:rPr>
        <w:t>сельхозземлях</w:t>
      </w:r>
      <w:proofErr w:type="spellEnd"/>
      <w:r w:rsidRPr="00C73351">
        <w:rPr>
          <w:rFonts w:ascii="Times New Roman" w:hAnsi="Times New Roman" w:cs="Times New Roman"/>
          <w:sz w:val="28"/>
          <w:szCs w:val="28"/>
        </w:rPr>
        <w:t xml:space="preserve">, либо отказаться от их использования. Так, за 2017 год было введено в хозяйственный оборот земель сельскохозяйственного назначения общей площадью 7545 га, а в 2016 году – </w:t>
      </w:r>
      <w:r w:rsidR="002F5AB0">
        <w:rPr>
          <w:rFonts w:ascii="Times New Roman" w:hAnsi="Times New Roman" w:cs="Times New Roman"/>
          <w:sz w:val="28"/>
          <w:szCs w:val="28"/>
        </w:rPr>
        <w:t>5370 га</w:t>
      </w:r>
      <w:r w:rsidRPr="00C73351">
        <w:rPr>
          <w:rFonts w:ascii="Times New Roman" w:hAnsi="Times New Roman" w:cs="Times New Roman"/>
          <w:sz w:val="28"/>
          <w:szCs w:val="28"/>
        </w:rPr>
        <w:t>.</w:t>
      </w:r>
      <w:r w:rsidR="002F5AB0" w:rsidRPr="002F5AB0">
        <w:rPr>
          <w:rFonts w:ascii="Times New Roman" w:hAnsi="Times New Roman" w:cs="Times New Roman"/>
          <w:sz w:val="28"/>
          <w:szCs w:val="28"/>
        </w:rPr>
        <w:t xml:space="preserve"> По таким участкам органами местного самоуправления проводятся мероприятия по подбору добросовестных землепользователей.</w:t>
      </w:r>
    </w:p>
    <w:p w:rsidR="00B56B71" w:rsidRDefault="005E7683" w:rsidP="005E76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683">
        <w:rPr>
          <w:rFonts w:ascii="Times New Roman" w:hAnsi="Times New Roman" w:cs="Times New Roman"/>
          <w:sz w:val="28"/>
          <w:szCs w:val="28"/>
        </w:rPr>
        <w:t xml:space="preserve">По фактам порчи и уничтожения почв в отношении нарушителей Управлением ведется </w:t>
      </w:r>
      <w:proofErr w:type="spellStart"/>
      <w:r w:rsidRPr="005E7683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5E7683">
        <w:rPr>
          <w:rFonts w:ascii="Times New Roman" w:hAnsi="Times New Roman" w:cs="Times New Roman"/>
          <w:sz w:val="28"/>
          <w:szCs w:val="28"/>
        </w:rPr>
        <w:t xml:space="preserve"> работа в части возмещения вреда почве как объекту охраны окружающей среды в стоимостном выражении и методом рекультивации на основе разработанного проекта рекультивации земель. </w:t>
      </w:r>
      <w:r w:rsidR="00B5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83" w:rsidRDefault="005E7683" w:rsidP="005E76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683">
        <w:rPr>
          <w:rFonts w:ascii="Times New Roman" w:hAnsi="Times New Roman" w:cs="Times New Roman"/>
          <w:sz w:val="28"/>
          <w:szCs w:val="28"/>
        </w:rPr>
        <w:t>За 2016 год Управлением подано исков в Арбитражный суд Республики Башкортостан о возмещении вреда почвам в стоимостном выражении на сумму 61,3 млн. рублей и методом рекультивации. За 12 месяцев 2017 года в суд предъявлено 3 таких иска, а также 6 претензий в порядке досудебного урегулирования на общую сумму около 4 млн. руб. Кроме того, органам местного самоуправления республики направлено 10 претензий об устранении несанкционированных свалок с последующей рекультивацией.</w:t>
      </w:r>
    </w:p>
    <w:p w:rsidR="000F299E" w:rsidRPr="005E7683" w:rsidRDefault="000F299E" w:rsidP="000F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Управлении придается вопросам правомерности при проведении контрольно-надзорных мероприятий. Судами по искам привлеченных к административной ответственности лиц в пользу Управления выносятся 90% решений.</w:t>
      </w:r>
    </w:p>
    <w:p w:rsidR="008A22C6" w:rsidRDefault="000F299E" w:rsidP="00B5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</w:t>
      </w:r>
      <w:r w:rsidR="00823F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8A22C6" w:rsidRPr="005E7683">
        <w:rPr>
          <w:rFonts w:ascii="Times New Roman" w:hAnsi="Times New Roman" w:cs="Times New Roman"/>
          <w:sz w:val="28"/>
          <w:szCs w:val="28"/>
        </w:rPr>
        <w:t xml:space="preserve">по отобранным </w:t>
      </w:r>
      <w:r w:rsidR="00B875F0" w:rsidRPr="005E7683">
        <w:rPr>
          <w:rFonts w:ascii="Times New Roman" w:hAnsi="Times New Roman" w:cs="Times New Roman"/>
          <w:sz w:val="28"/>
          <w:szCs w:val="28"/>
        </w:rPr>
        <w:t xml:space="preserve">должностными лицами отдела </w:t>
      </w:r>
      <w:r w:rsidR="001431A3" w:rsidRPr="005E7683">
        <w:rPr>
          <w:rFonts w:ascii="Times New Roman" w:hAnsi="Times New Roman" w:cs="Times New Roman"/>
          <w:sz w:val="28"/>
          <w:szCs w:val="28"/>
        </w:rPr>
        <w:t xml:space="preserve">пробам проведено более четырех с половиной </w:t>
      </w:r>
      <w:r w:rsidR="008A22C6" w:rsidRPr="005E7683">
        <w:rPr>
          <w:rFonts w:ascii="Times New Roman" w:hAnsi="Times New Roman" w:cs="Times New Roman"/>
          <w:sz w:val="28"/>
          <w:szCs w:val="28"/>
        </w:rPr>
        <w:t>тысяч исследований: ФГБУ «Башкирский референтный центр Россельхознадзора»</w:t>
      </w:r>
      <w:r w:rsidR="00A61732">
        <w:rPr>
          <w:rFonts w:ascii="Times New Roman" w:hAnsi="Times New Roman" w:cs="Times New Roman"/>
          <w:sz w:val="28"/>
          <w:szCs w:val="28"/>
        </w:rPr>
        <w:t xml:space="preserve"> </w:t>
      </w:r>
      <w:r w:rsidR="00B56B71" w:rsidRPr="00E05AE2">
        <w:rPr>
          <w:rFonts w:ascii="Times New Roman" w:hAnsi="Times New Roman" w:cs="Times New Roman"/>
          <w:sz w:val="28"/>
          <w:szCs w:val="28"/>
        </w:rPr>
        <w:t>–</w:t>
      </w:r>
      <w:r w:rsidR="00A61732">
        <w:rPr>
          <w:rFonts w:ascii="Times New Roman" w:hAnsi="Times New Roman" w:cs="Times New Roman"/>
          <w:sz w:val="28"/>
          <w:szCs w:val="28"/>
        </w:rPr>
        <w:t xml:space="preserve"> 2450</w:t>
      </w:r>
      <w:r w:rsidR="008A22C6" w:rsidRPr="005E7683">
        <w:rPr>
          <w:rFonts w:ascii="Times New Roman" w:hAnsi="Times New Roman" w:cs="Times New Roman"/>
          <w:sz w:val="28"/>
          <w:szCs w:val="28"/>
        </w:rPr>
        <w:t xml:space="preserve">, в ФГБУ «Оренбургский референтный центр Россельхознадзора» </w:t>
      </w:r>
      <w:r w:rsidR="00B56B71" w:rsidRPr="00E05AE2">
        <w:rPr>
          <w:rFonts w:ascii="Times New Roman" w:hAnsi="Times New Roman" w:cs="Times New Roman"/>
          <w:sz w:val="28"/>
          <w:szCs w:val="28"/>
        </w:rPr>
        <w:t>–</w:t>
      </w:r>
      <w:r w:rsidR="002F7043" w:rsidRPr="002F7043">
        <w:rPr>
          <w:rFonts w:ascii="Times New Roman" w:hAnsi="Times New Roman" w:cs="Times New Roman"/>
          <w:sz w:val="28"/>
          <w:szCs w:val="28"/>
        </w:rPr>
        <w:t xml:space="preserve"> </w:t>
      </w:r>
      <w:r w:rsidR="001C4650" w:rsidRPr="005E7683">
        <w:rPr>
          <w:rFonts w:ascii="Times New Roman" w:hAnsi="Times New Roman" w:cs="Times New Roman"/>
          <w:sz w:val="28"/>
          <w:szCs w:val="28"/>
        </w:rPr>
        <w:t>2441</w:t>
      </w:r>
      <w:r w:rsidR="008A22C6" w:rsidRPr="005E7683">
        <w:rPr>
          <w:rFonts w:ascii="Times New Roman" w:hAnsi="Times New Roman" w:cs="Times New Roman"/>
          <w:sz w:val="28"/>
          <w:szCs w:val="28"/>
        </w:rPr>
        <w:t>.</w:t>
      </w:r>
    </w:p>
    <w:p w:rsidR="00823F64" w:rsidRPr="00823F64" w:rsidRDefault="00823F64" w:rsidP="0082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64">
        <w:rPr>
          <w:rFonts w:ascii="Times New Roman" w:hAnsi="Times New Roman" w:cs="Times New Roman"/>
          <w:sz w:val="28"/>
          <w:szCs w:val="28"/>
        </w:rPr>
        <w:t>За отчетный период Управлением осуществлено информирование неопределенного круга поднадзорных субъектов, населения о необходимости соблюдения требований земельного законодательства, о результатах деятельности Управления в сфере государственного земельного надзора, основных нарушениях, мерах ответственности за допущенные нарушения, а также краткий обзор изменений требований законодательства посредством:</w:t>
      </w:r>
    </w:p>
    <w:p w:rsidR="00823F64" w:rsidRPr="00823F64" w:rsidRDefault="00823F64" w:rsidP="0082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64">
        <w:rPr>
          <w:rFonts w:ascii="Times New Roman" w:hAnsi="Times New Roman" w:cs="Times New Roman"/>
          <w:sz w:val="28"/>
          <w:szCs w:val="28"/>
        </w:rPr>
        <w:t>размещения 2 сообщений на телевидении;</w:t>
      </w:r>
    </w:p>
    <w:p w:rsidR="00823F64" w:rsidRPr="00823F64" w:rsidRDefault="00823F64" w:rsidP="0082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64">
        <w:rPr>
          <w:rFonts w:ascii="Times New Roman" w:hAnsi="Times New Roman" w:cs="Times New Roman"/>
          <w:sz w:val="28"/>
          <w:szCs w:val="28"/>
        </w:rPr>
        <w:t>размещения 15 публикаций в печатных СМИ;</w:t>
      </w:r>
    </w:p>
    <w:p w:rsidR="00823F64" w:rsidRPr="00823F64" w:rsidRDefault="00823F64" w:rsidP="0082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64">
        <w:rPr>
          <w:rFonts w:ascii="Times New Roman" w:hAnsi="Times New Roman" w:cs="Times New Roman"/>
          <w:sz w:val="28"/>
          <w:szCs w:val="28"/>
        </w:rPr>
        <w:t>размещения 4 сообщений на официальном сайте Россельхознадзора;</w:t>
      </w:r>
    </w:p>
    <w:p w:rsidR="00823F64" w:rsidRPr="00823F64" w:rsidRDefault="00823F64" w:rsidP="0082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64">
        <w:rPr>
          <w:rFonts w:ascii="Times New Roman" w:hAnsi="Times New Roman" w:cs="Times New Roman"/>
          <w:sz w:val="28"/>
          <w:szCs w:val="28"/>
        </w:rPr>
        <w:t>размещения 235 сообщений на официальном сайте Управления;</w:t>
      </w:r>
    </w:p>
    <w:p w:rsidR="00823F64" w:rsidRPr="00823F64" w:rsidRDefault="00823F64" w:rsidP="00823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64">
        <w:rPr>
          <w:rFonts w:ascii="Times New Roman" w:hAnsi="Times New Roman" w:cs="Times New Roman"/>
          <w:sz w:val="28"/>
          <w:szCs w:val="28"/>
        </w:rPr>
        <w:t xml:space="preserve">выступления должностных лиц Управления на 14 публичных мероприятиях (агрономические совещания, конференции, круглые столы и </w:t>
      </w:r>
      <w:proofErr w:type="gramStart"/>
      <w:r w:rsidRPr="00823F64">
        <w:rPr>
          <w:rFonts w:ascii="Times New Roman" w:hAnsi="Times New Roman" w:cs="Times New Roman"/>
          <w:sz w:val="28"/>
          <w:szCs w:val="28"/>
        </w:rPr>
        <w:t>др</w:t>
      </w:r>
      <w:r w:rsidR="00893441">
        <w:rPr>
          <w:rFonts w:ascii="Times New Roman" w:hAnsi="Times New Roman" w:cs="Times New Roman"/>
          <w:sz w:val="28"/>
          <w:szCs w:val="28"/>
        </w:rPr>
        <w:t>угое</w:t>
      </w:r>
      <w:proofErr w:type="gramEnd"/>
      <w:r w:rsidRPr="00823F64">
        <w:rPr>
          <w:rFonts w:ascii="Times New Roman" w:hAnsi="Times New Roman" w:cs="Times New Roman"/>
          <w:sz w:val="28"/>
          <w:szCs w:val="28"/>
        </w:rPr>
        <w:t>).</w:t>
      </w:r>
    </w:p>
    <w:p w:rsidR="00823F64" w:rsidRPr="00823F64" w:rsidRDefault="00823F64" w:rsidP="00823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F64" w:rsidRPr="00823F64" w:rsidRDefault="00823F64" w:rsidP="008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3F64" w:rsidRPr="00823F64" w:rsidSect="00B875F0">
      <w:headerReference w:type="default" r:id="rId7"/>
      <w:pgSz w:w="11906" w:h="16838"/>
      <w:pgMar w:top="709" w:right="70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CC" w:rsidRDefault="00E521CC" w:rsidP="00B875F0">
      <w:pPr>
        <w:spacing w:after="0" w:line="240" w:lineRule="auto"/>
      </w:pPr>
      <w:r>
        <w:separator/>
      </w:r>
    </w:p>
  </w:endnote>
  <w:endnote w:type="continuationSeparator" w:id="0">
    <w:p w:rsidR="00E521CC" w:rsidRDefault="00E521CC" w:rsidP="00B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CC" w:rsidRDefault="00E521CC" w:rsidP="00B875F0">
      <w:pPr>
        <w:spacing w:after="0" w:line="240" w:lineRule="auto"/>
      </w:pPr>
      <w:r>
        <w:separator/>
      </w:r>
    </w:p>
  </w:footnote>
  <w:footnote w:type="continuationSeparator" w:id="0">
    <w:p w:rsidR="00E521CC" w:rsidRDefault="00E521CC" w:rsidP="00B8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297"/>
      <w:docPartObj>
        <w:docPartGallery w:val="Page Numbers (Top of Page)"/>
        <w:docPartUnique/>
      </w:docPartObj>
    </w:sdtPr>
    <w:sdtContent>
      <w:p w:rsidR="00B875F0" w:rsidRDefault="007B5937">
        <w:pPr>
          <w:pStyle w:val="a5"/>
          <w:jc w:val="center"/>
        </w:pPr>
        <w:fldSimple w:instr=" PAGE   \* MERGEFORMAT ">
          <w:r w:rsidR="00893441">
            <w:rPr>
              <w:noProof/>
            </w:rPr>
            <w:t>3</w:t>
          </w:r>
        </w:fldSimple>
      </w:p>
    </w:sdtContent>
  </w:sdt>
  <w:p w:rsidR="00B875F0" w:rsidRDefault="00B875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007"/>
    <w:rsid w:val="00030A51"/>
    <w:rsid w:val="00083AA7"/>
    <w:rsid w:val="000F299E"/>
    <w:rsid w:val="000F434F"/>
    <w:rsid w:val="0013522B"/>
    <w:rsid w:val="001431A3"/>
    <w:rsid w:val="0016116E"/>
    <w:rsid w:val="00170D17"/>
    <w:rsid w:val="00181D14"/>
    <w:rsid w:val="0018698C"/>
    <w:rsid w:val="001C4650"/>
    <w:rsid w:val="001C68D6"/>
    <w:rsid w:val="001E3DA3"/>
    <w:rsid w:val="00200912"/>
    <w:rsid w:val="00211A9F"/>
    <w:rsid w:val="00211AF3"/>
    <w:rsid w:val="00216D2F"/>
    <w:rsid w:val="002542BD"/>
    <w:rsid w:val="00270FB0"/>
    <w:rsid w:val="00272890"/>
    <w:rsid w:val="002B4E6C"/>
    <w:rsid w:val="002F5AB0"/>
    <w:rsid w:val="002F7043"/>
    <w:rsid w:val="00317542"/>
    <w:rsid w:val="0033080C"/>
    <w:rsid w:val="003A7964"/>
    <w:rsid w:val="00406641"/>
    <w:rsid w:val="00475369"/>
    <w:rsid w:val="004B6596"/>
    <w:rsid w:val="004B6E5F"/>
    <w:rsid w:val="00517827"/>
    <w:rsid w:val="0057260F"/>
    <w:rsid w:val="005742F7"/>
    <w:rsid w:val="005E7683"/>
    <w:rsid w:val="00604E29"/>
    <w:rsid w:val="00655220"/>
    <w:rsid w:val="00656EB7"/>
    <w:rsid w:val="00685B70"/>
    <w:rsid w:val="00686502"/>
    <w:rsid w:val="006E7152"/>
    <w:rsid w:val="00714B4B"/>
    <w:rsid w:val="00736477"/>
    <w:rsid w:val="007439D9"/>
    <w:rsid w:val="00773007"/>
    <w:rsid w:val="007B5937"/>
    <w:rsid w:val="007C5CCA"/>
    <w:rsid w:val="007D6888"/>
    <w:rsid w:val="007D6A7B"/>
    <w:rsid w:val="008055DE"/>
    <w:rsid w:val="00823F64"/>
    <w:rsid w:val="00826115"/>
    <w:rsid w:val="00846ADC"/>
    <w:rsid w:val="00893441"/>
    <w:rsid w:val="00893F53"/>
    <w:rsid w:val="008A22C6"/>
    <w:rsid w:val="008B6C0F"/>
    <w:rsid w:val="008E3A22"/>
    <w:rsid w:val="00933BB3"/>
    <w:rsid w:val="00982E06"/>
    <w:rsid w:val="009A65F3"/>
    <w:rsid w:val="009D14E8"/>
    <w:rsid w:val="009E69B6"/>
    <w:rsid w:val="00A52A45"/>
    <w:rsid w:val="00A60C8F"/>
    <w:rsid w:val="00A61732"/>
    <w:rsid w:val="00AA14C6"/>
    <w:rsid w:val="00B257BC"/>
    <w:rsid w:val="00B550A8"/>
    <w:rsid w:val="00B56B71"/>
    <w:rsid w:val="00B875F0"/>
    <w:rsid w:val="00B960BD"/>
    <w:rsid w:val="00B97C1B"/>
    <w:rsid w:val="00C57F3D"/>
    <w:rsid w:val="00C73351"/>
    <w:rsid w:val="00D7163D"/>
    <w:rsid w:val="00DA6BEC"/>
    <w:rsid w:val="00DE7005"/>
    <w:rsid w:val="00DF360C"/>
    <w:rsid w:val="00E05AE2"/>
    <w:rsid w:val="00E4452E"/>
    <w:rsid w:val="00E51D09"/>
    <w:rsid w:val="00E521CC"/>
    <w:rsid w:val="00EE0D38"/>
    <w:rsid w:val="00EE78DE"/>
    <w:rsid w:val="00F22C4A"/>
    <w:rsid w:val="00F43791"/>
    <w:rsid w:val="00F71172"/>
    <w:rsid w:val="00FA5657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5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5F0"/>
    <w:rPr>
      <w:rFonts w:eastAsiaTheme="minorEastAsia"/>
      <w:lang w:eastAsia="ru-RU"/>
    </w:rPr>
  </w:style>
  <w:style w:type="paragraph" w:customStyle="1" w:styleId="person0">
    <w:name w:val="person_0"/>
    <w:basedOn w:val="a"/>
    <w:qFormat/>
    <w:rsid w:val="005E76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5E76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244C-A05B-485F-A7CB-31DCDE58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</dc:creator>
  <cp:lastModifiedBy>r04</cp:lastModifiedBy>
  <cp:revision>32</cp:revision>
  <cp:lastPrinted>2017-12-26T12:36:00Z</cp:lastPrinted>
  <dcterms:created xsi:type="dcterms:W3CDTF">2017-12-26T07:20:00Z</dcterms:created>
  <dcterms:modified xsi:type="dcterms:W3CDTF">2018-01-16T11:52:00Z</dcterms:modified>
</cp:coreProperties>
</file>